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DC" w:rsidRDefault="003A67DC" w:rsidP="003A67DC">
      <w:pPr>
        <w:spacing w:after="60"/>
        <w:jc w:val="center"/>
        <w:rPr>
          <w:rFonts w:ascii="Arial" w:hAnsi="Arial" w:cs="Arial"/>
          <w:b/>
        </w:rPr>
      </w:pPr>
      <w:r w:rsidRPr="003A67DC">
        <w:rPr>
          <w:rFonts w:ascii="Arial" w:hAnsi="Arial" w:cs="Arial"/>
          <w:b/>
        </w:rPr>
        <w:t>STANOVISKO</w:t>
      </w:r>
    </w:p>
    <w:p w:rsidR="003A67DC" w:rsidRPr="003A67DC" w:rsidRDefault="003A67DC" w:rsidP="003A67DC">
      <w:pPr>
        <w:spacing w:after="60"/>
        <w:jc w:val="center"/>
        <w:rPr>
          <w:rFonts w:ascii="Arial" w:hAnsi="Arial" w:cs="Arial"/>
          <w:b/>
        </w:rPr>
      </w:pPr>
    </w:p>
    <w:p w:rsidR="003A67DC" w:rsidRPr="003A67DC" w:rsidRDefault="003A67DC" w:rsidP="003A67DC">
      <w:pPr>
        <w:spacing w:after="60"/>
        <w:jc w:val="center"/>
        <w:rPr>
          <w:rFonts w:ascii="Arial" w:hAnsi="Arial" w:cs="Arial"/>
          <w:b/>
        </w:rPr>
      </w:pPr>
      <w:r w:rsidRPr="003A67DC">
        <w:rPr>
          <w:rFonts w:ascii="Arial" w:hAnsi="Arial" w:cs="Arial"/>
          <w:b/>
        </w:rPr>
        <w:t>Predstavenstva Združenia pestovateľov obilnín</w:t>
      </w:r>
    </w:p>
    <w:p w:rsidR="003A67DC" w:rsidRPr="003A67DC" w:rsidRDefault="003A67DC" w:rsidP="003A67DC">
      <w:pPr>
        <w:spacing w:after="60"/>
        <w:jc w:val="center"/>
        <w:rPr>
          <w:rFonts w:ascii="Arial" w:hAnsi="Arial" w:cs="Arial"/>
          <w:b/>
        </w:rPr>
      </w:pPr>
    </w:p>
    <w:p w:rsidR="003A67DC" w:rsidRDefault="003A67DC" w:rsidP="00994671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k výsledkom</w:t>
      </w:r>
      <w:r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ieskumu spokojnosti členov ZPO:</w:t>
      </w:r>
    </w:p>
    <w:p w:rsidR="00994671" w:rsidRDefault="00994671" w:rsidP="00994671">
      <w:pPr>
        <w:pStyle w:val="Odsekzoznamu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neumožniť č</w:t>
      </w:r>
      <w:r w:rsidR="003A67DC" w:rsidRPr="003A67DC">
        <w:rPr>
          <w:rFonts w:ascii="Arial" w:hAnsi="Arial" w:cs="Arial"/>
        </w:rPr>
        <w:t>lenstvo</w:t>
      </w:r>
      <w:r>
        <w:rPr>
          <w:rFonts w:ascii="Arial" w:hAnsi="Arial" w:cs="Arial"/>
        </w:rPr>
        <w:t xml:space="preserve"> v ZPO </w:t>
      </w:r>
      <w:r w:rsidR="003A67DC" w:rsidRPr="003A67DC">
        <w:rPr>
          <w:rFonts w:ascii="Arial" w:hAnsi="Arial" w:cs="Arial"/>
        </w:rPr>
        <w:t>iným</w:t>
      </w:r>
      <w:r>
        <w:rPr>
          <w:rFonts w:ascii="Arial" w:hAnsi="Arial" w:cs="Arial"/>
        </w:rPr>
        <w:t>,</w:t>
      </w:r>
      <w:r w:rsidR="003A67DC" w:rsidRPr="003A67DC">
        <w:rPr>
          <w:rFonts w:ascii="Arial" w:hAnsi="Arial" w:cs="Arial"/>
        </w:rPr>
        <w:t xml:space="preserve"> ako subjekto</w:t>
      </w:r>
      <w:r>
        <w:rPr>
          <w:rFonts w:ascii="Arial" w:hAnsi="Arial" w:cs="Arial"/>
        </w:rPr>
        <w:t>m poľnohospodárskej prvovýroby,</w:t>
      </w:r>
    </w:p>
    <w:p w:rsidR="00994671" w:rsidRDefault="003A67DC" w:rsidP="00994671">
      <w:pPr>
        <w:pStyle w:val="Odsekzoznamu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3A67DC">
        <w:rPr>
          <w:rFonts w:ascii="Arial" w:hAnsi="Arial" w:cs="Arial"/>
        </w:rPr>
        <w:t>hľadať formy pre vzdelávanie manažérov rôzny</w:t>
      </w:r>
      <w:r w:rsidR="00994671">
        <w:rPr>
          <w:rFonts w:ascii="Arial" w:hAnsi="Arial" w:cs="Arial"/>
        </w:rPr>
        <w:t>ch generácií a úzko profesijné témy,</w:t>
      </w:r>
    </w:p>
    <w:p w:rsidR="00994671" w:rsidRDefault="003A67DC" w:rsidP="00994671">
      <w:pPr>
        <w:pStyle w:val="Odsekzoznamu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3A67DC">
        <w:rPr>
          <w:rFonts w:ascii="Arial" w:hAnsi="Arial" w:cs="Arial"/>
        </w:rPr>
        <w:t xml:space="preserve">zaradiť do plánu práce na rok 2018 </w:t>
      </w:r>
      <w:r w:rsidR="00994671">
        <w:rPr>
          <w:rFonts w:ascii="Arial" w:hAnsi="Arial" w:cs="Arial"/>
        </w:rPr>
        <w:t xml:space="preserve">organizáciu zahraničnej cesty a v rámci nej </w:t>
      </w:r>
      <w:r w:rsidRPr="00994671">
        <w:rPr>
          <w:rFonts w:ascii="Arial" w:hAnsi="Arial" w:cs="Arial"/>
        </w:rPr>
        <w:t>ponúknuť úzko špecializované typy činností s cieľom pomôcť pestovateľom obilní</w:t>
      </w:r>
      <w:r w:rsidR="00994671">
        <w:rPr>
          <w:rFonts w:ascii="Arial" w:hAnsi="Arial" w:cs="Arial"/>
        </w:rPr>
        <w:t>n,</w:t>
      </w:r>
    </w:p>
    <w:p w:rsidR="00994671" w:rsidRDefault="003A67DC" w:rsidP="00994671">
      <w:pPr>
        <w:pStyle w:val="Odsekzoznamu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994671">
        <w:rPr>
          <w:rFonts w:ascii="Arial" w:hAnsi="Arial" w:cs="Arial"/>
        </w:rPr>
        <w:t>riešiť legislatívne návrhy pri</w:t>
      </w:r>
      <w:r w:rsidR="00994671">
        <w:rPr>
          <w:rFonts w:ascii="Arial" w:hAnsi="Arial" w:cs="Arial"/>
        </w:rPr>
        <w:t>najmenšom na doterajšej úrovni,</w:t>
      </w:r>
    </w:p>
    <w:p w:rsidR="00994671" w:rsidRDefault="003A67DC" w:rsidP="00994671">
      <w:pPr>
        <w:pStyle w:val="Odsekzoznamu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994671">
        <w:rPr>
          <w:rFonts w:ascii="Arial" w:hAnsi="Arial" w:cs="Arial"/>
        </w:rPr>
        <w:t>riešiť formy</w:t>
      </w:r>
      <w:r w:rsidR="00994671">
        <w:rPr>
          <w:rFonts w:ascii="Arial" w:hAnsi="Arial" w:cs="Arial"/>
        </w:rPr>
        <w:t xml:space="preserve"> prieskumu trhu,</w:t>
      </w:r>
    </w:p>
    <w:p w:rsidR="00994671" w:rsidRDefault="003A67DC" w:rsidP="00994671">
      <w:pPr>
        <w:pStyle w:val="Odsekzoznamu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994671">
        <w:rPr>
          <w:rFonts w:ascii="Arial" w:hAnsi="Arial" w:cs="Arial"/>
        </w:rPr>
        <w:t>sl</w:t>
      </w:r>
      <w:r w:rsidR="00994671">
        <w:rPr>
          <w:rFonts w:ascii="Arial" w:hAnsi="Arial" w:cs="Arial"/>
        </w:rPr>
        <w:t>edovať ceny vstupov a výstupov poľnohospodárskej prvovýroby,</w:t>
      </w:r>
    </w:p>
    <w:p w:rsidR="003A67DC" w:rsidRPr="00994671" w:rsidRDefault="003A67DC" w:rsidP="00994671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994671">
        <w:rPr>
          <w:rFonts w:ascii="Arial" w:hAnsi="Arial" w:cs="Arial"/>
        </w:rPr>
        <w:t>informovať členov o ponukách odbytu obilnín.</w:t>
      </w:r>
    </w:p>
    <w:p w:rsidR="003A67DC" w:rsidRDefault="003A67DC" w:rsidP="009F3CD7">
      <w:pPr>
        <w:spacing w:after="60"/>
        <w:jc w:val="both"/>
        <w:rPr>
          <w:rFonts w:ascii="Arial" w:hAnsi="Arial" w:cs="Arial"/>
          <w:u w:val="single"/>
        </w:rPr>
      </w:pPr>
    </w:p>
    <w:p w:rsidR="00247766" w:rsidRDefault="00247766" w:rsidP="009F3CD7">
      <w:pPr>
        <w:spacing w:after="60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BD5306" w:rsidRPr="00BD5306" w:rsidRDefault="00BD5306" w:rsidP="009F3CD7">
      <w:pPr>
        <w:spacing w:after="60"/>
        <w:jc w:val="both"/>
        <w:rPr>
          <w:rFonts w:ascii="Arial" w:hAnsi="Arial" w:cs="Arial"/>
          <w:u w:val="single"/>
        </w:rPr>
      </w:pPr>
      <w:r w:rsidRPr="00BD5306">
        <w:rPr>
          <w:rFonts w:ascii="Arial" w:hAnsi="Arial" w:cs="Arial"/>
          <w:u w:val="single"/>
        </w:rPr>
        <w:t>Stručné vyhodnotenie odpovedí na 9 otázok</w:t>
      </w:r>
      <w:r>
        <w:rPr>
          <w:rFonts w:ascii="Arial" w:hAnsi="Arial" w:cs="Arial"/>
          <w:u w:val="single"/>
        </w:rPr>
        <w:t xml:space="preserve"> prieskumu spokojnosti členov ZPO</w:t>
      </w:r>
      <w:r w:rsidRPr="00BD5306">
        <w:rPr>
          <w:rFonts w:ascii="Arial" w:hAnsi="Arial" w:cs="Arial"/>
          <w:u w:val="single"/>
        </w:rPr>
        <w:t>:</w:t>
      </w:r>
    </w:p>
    <w:p w:rsidR="00BD5306" w:rsidRDefault="009F3CD7" w:rsidP="00BD5306">
      <w:pPr>
        <w:pStyle w:val="Odsekzoznamu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 w:rsidRPr="00BD5306">
        <w:rPr>
          <w:rFonts w:ascii="Arial" w:hAnsi="Arial" w:cs="Arial"/>
        </w:rPr>
        <w:t>prieskum bol dostupný v elektronickej forme od 2.8. do 26.8. 2017</w:t>
      </w:r>
      <w:r w:rsidR="00BD5306">
        <w:rPr>
          <w:rFonts w:ascii="Arial" w:hAnsi="Arial" w:cs="Arial"/>
        </w:rPr>
        <w:t xml:space="preserve"> (členovia boli emailom informovaní, aj urgovaní 3x).</w:t>
      </w:r>
    </w:p>
    <w:p w:rsidR="00BD5306" w:rsidRDefault="00BD5306" w:rsidP="00BD5306">
      <w:pPr>
        <w:pStyle w:val="Odsekzoznamu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celkom o</w:t>
      </w:r>
      <w:r w:rsidR="009F3CD7" w:rsidRPr="00BD5306">
        <w:rPr>
          <w:rFonts w:ascii="Arial" w:hAnsi="Arial" w:cs="Arial"/>
        </w:rPr>
        <w:t xml:space="preserve">dpovedalo 6 členov (3 ženy, 3 muži), čo je 13% </w:t>
      </w:r>
      <w:r>
        <w:rPr>
          <w:rFonts w:ascii="Arial" w:hAnsi="Arial" w:cs="Arial"/>
        </w:rPr>
        <w:t>všetkých členov, vekový priemer 59,2 r.</w:t>
      </w:r>
    </w:p>
    <w:p w:rsidR="00BD5306" w:rsidRDefault="00BD5306" w:rsidP="00BD5306">
      <w:pPr>
        <w:pStyle w:val="Odsekzoznamu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F3CD7" w:rsidRPr="00BD5306">
        <w:rPr>
          <w:rFonts w:ascii="Arial" w:hAnsi="Arial" w:cs="Arial"/>
        </w:rPr>
        <w:t xml:space="preserve">espondenti </w:t>
      </w:r>
      <w:r>
        <w:rPr>
          <w:rFonts w:ascii="Arial" w:hAnsi="Arial" w:cs="Arial"/>
        </w:rPr>
        <w:t>sú členmi ZPO od 4 do 13 rokov.</w:t>
      </w:r>
    </w:p>
    <w:p w:rsidR="00BD5306" w:rsidRDefault="00BD5306" w:rsidP="00BD5306">
      <w:pPr>
        <w:pStyle w:val="Odsekzoznamu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F3CD7" w:rsidRPr="00BD5306">
        <w:rPr>
          <w:rFonts w:ascii="Arial" w:hAnsi="Arial" w:cs="Arial"/>
        </w:rPr>
        <w:t xml:space="preserve">edenie ZPO za </w:t>
      </w:r>
      <w:r>
        <w:rPr>
          <w:rFonts w:ascii="Arial" w:hAnsi="Arial" w:cs="Arial"/>
        </w:rPr>
        <w:t xml:space="preserve">svoju </w:t>
      </w:r>
      <w:r w:rsidR="009F3CD7" w:rsidRPr="00BD5306">
        <w:rPr>
          <w:rFonts w:ascii="Arial" w:hAnsi="Arial" w:cs="Arial"/>
        </w:rPr>
        <w:t>aktivitu z</w:t>
      </w:r>
      <w:r>
        <w:rPr>
          <w:rFonts w:ascii="Arial" w:hAnsi="Arial" w:cs="Arial"/>
        </w:rPr>
        <w:t>ískalo 5,83 bodov zo 7 možných.</w:t>
      </w:r>
    </w:p>
    <w:p w:rsidR="00BD5306" w:rsidRDefault="00BD5306" w:rsidP="009F3CD7">
      <w:pPr>
        <w:pStyle w:val="Odsekzoznamu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9F3CD7" w:rsidRPr="00BD5306">
        <w:rPr>
          <w:rFonts w:ascii="Arial" w:hAnsi="Arial" w:cs="Arial"/>
        </w:rPr>
        <w:t>innosť ZPO sledujú respondenti v rámci valných zhromaždení (38,5%), na webovej stránke (30,8%) alebo získavajú informácie inak - osobne, telefonicky (30,8%).</w:t>
      </w:r>
    </w:p>
    <w:p w:rsidR="00BD5306" w:rsidRDefault="00BD5306" w:rsidP="009F3CD7">
      <w:pPr>
        <w:pStyle w:val="Odsekzoznamu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F3CD7" w:rsidRPr="00BD5306">
        <w:rPr>
          <w:rFonts w:ascii="Arial" w:hAnsi="Arial" w:cs="Arial"/>
        </w:rPr>
        <w:t> otvorenej otázke, čo členovia očakávajú od ZPO sa objavili odpovede: aktuálne a presnejšie informácie o možnostiach obchodu, návrhy na prenos do zákonov, dôležité informácie pre pestovat</w:t>
      </w:r>
      <w:r>
        <w:rPr>
          <w:rFonts w:ascii="Arial" w:hAnsi="Arial" w:cs="Arial"/>
        </w:rPr>
        <w:t>eľov (bližšie nešpecifikované).</w:t>
      </w:r>
    </w:p>
    <w:p w:rsidR="00BD5306" w:rsidRDefault="00BD5306" w:rsidP="009F3CD7">
      <w:pPr>
        <w:pStyle w:val="Odsekzoznamu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 otázke „č</w:t>
      </w:r>
      <w:r w:rsidR="009F3CD7" w:rsidRPr="00BD5306">
        <w:rPr>
          <w:rFonts w:ascii="Arial" w:hAnsi="Arial" w:cs="Arial"/>
        </w:rPr>
        <w:t>o by malo ZPO riešiť, čím sa doteraz nezaoberalo</w:t>
      </w:r>
      <w:r>
        <w:rPr>
          <w:rFonts w:ascii="Arial" w:hAnsi="Arial" w:cs="Arial"/>
        </w:rPr>
        <w:t>?“</w:t>
      </w:r>
      <w:r w:rsidR="009F3CD7" w:rsidRPr="00BD5306">
        <w:rPr>
          <w:rFonts w:ascii="Arial" w:hAnsi="Arial" w:cs="Arial"/>
        </w:rPr>
        <w:t>: legislatíva v oblasti škôd poľovnou zverou, parame</w:t>
      </w:r>
      <w:r>
        <w:rPr>
          <w:rFonts w:ascii="Arial" w:hAnsi="Arial" w:cs="Arial"/>
        </w:rPr>
        <w:t>tre kvality a ich aktualizácia.</w:t>
      </w:r>
    </w:p>
    <w:p w:rsidR="00BD5306" w:rsidRDefault="00BD5306" w:rsidP="009F3CD7">
      <w:pPr>
        <w:pStyle w:val="Odsekzoznamu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F3CD7" w:rsidRPr="00BD5306">
        <w:rPr>
          <w:rFonts w:ascii="Arial" w:hAnsi="Arial" w:cs="Arial"/>
        </w:rPr>
        <w:t>espondenti by od ZPO privítali najmä: „deň poľa“ ako odborno-spoločenskú akciu (30%), viac vzdelávacích aktivít (20%), praktické príručky pre pestovateľov (20%), sprostredkovanie noviniek z vedecko-výskumnej činnosti v oblasti obilniná</w:t>
      </w:r>
      <w:r>
        <w:rPr>
          <w:rFonts w:ascii="Arial" w:hAnsi="Arial" w:cs="Arial"/>
        </w:rPr>
        <w:t>rstva (10%); iné návrhy nedali.</w:t>
      </w:r>
    </w:p>
    <w:p w:rsidR="00BD5306" w:rsidRDefault="00BD5306" w:rsidP="009F3CD7">
      <w:pPr>
        <w:pStyle w:val="Odsekzoznamu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polovica</w:t>
      </w:r>
      <w:r w:rsidR="009F3CD7" w:rsidRPr="00BD5306">
        <w:rPr>
          <w:rFonts w:ascii="Arial" w:hAnsi="Arial" w:cs="Arial"/>
        </w:rPr>
        <w:t xml:space="preserve"> respondentov si myslí, že ZPO by malo medzi členov prijať subjekty, ktoré nie sú prvovýrobcami, </w:t>
      </w:r>
      <w:proofErr w:type="spellStart"/>
      <w:r w:rsidR="009F3CD7" w:rsidRPr="00BD5306">
        <w:rPr>
          <w:rFonts w:ascii="Arial" w:hAnsi="Arial" w:cs="Arial"/>
        </w:rPr>
        <w:t>t.j</w:t>
      </w:r>
      <w:proofErr w:type="spellEnd"/>
      <w:r w:rsidR="009F3CD7" w:rsidRPr="00BD5306">
        <w:rPr>
          <w:rFonts w:ascii="Arial" w:hAnsi="Arial" w:cs="Arial"/>
        </w:rPr>
        <w:t>. dodávatelia vstupov, obchodné spoločnosti apod. Druhá polovica by túto možnosť schvá</w:t>
      </w:r>
      <w:r>
        <w:rPr>
          <w:rFonts w:ascii="Arial" w:hAnsi="Arial" w:cs="Arial"/>
        </w:rPr>
        <w:t>lila za určitých podmienok.</w:t>
      </w:r>
    </w:p>
    <w:p w:rsidR="00BD5306" w:rsidRDefault="00BD5306" w:rsidP="009F3CD7">
      <w:pPr>
        <w:pStyle w:val="Odsekzoznamu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3CD7" w:rsidRPr="00BD5306">
        <w:rPr>
          <w:rFonts w:ascii="Arial" w:hAnsi="Arial" w:cs="Arial"/>
        </w:rPr>
        <w:t xml:space="preserve">ž 83,3% respondentov si myslí, že </w:t>
      </w:r>
      <w:r>
        <w:rPr>
          <w:rFonts w:ascii="Arial" w:hAnsi="Arial" w:cs="Arial"/>
        </w:rPr>
        <w:t>s</w:t>
      </w:r>
      <w:r w:rsidR="009F3CD7" w:rsidRPr="00BD5306">
        <w:rPr>
          <w:rFonts w:ascii="Arial" w:hAnsi="Arial" w:cs="Arial"/>
        </w:rPr>
        <w:t>pojenie ZPO s ostatnými príbuznými zväzmi by prospelo vplyvu, činnostiam aj členom; 16</w:t>
      </w:r>
      <w:r>
        <w:rPr>
          <w:rFonts w:ascii="Arial" w:hAnsi="Arial" w:cs="Arial"/>
        </w:rPr>
        <w:t>,7% nie je o tom presvedčených.</w:t>
      </w:r>
    </w:p>
    <w:p w:rsidR="009F3CD7" w:rsidRPr="00BD5306" w:rsidRDefault="00BD5306" w:rsidP="009F3CD7">
      <w:pPr>
        <w:pStyle w:val="Odsekzoznamu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F3CD7" w:rsidRPr="00BD5306">
        <w:rPr>
          <w:rFonts w:ascii="Arial" w:hAnsi="Arial" w:cs="Arial"/>
        </w:rPr>
        <w:t> rámci otvorenej otázky pre návrhy na ďalšie činnosti ZPO sme dostali odpovede: urobiť maximum pre zvýšenie záujmu členských subjektov a participovať na získavaní vplyvu na trh, nebrániť sa novým výzvam, zvýšiť tlak na štátne a samosprávne orgány.</w:t>
      </w:r>
    </w:p>
    <w:p w:rsidR="009F3CD7" w:rsidRDefault="009F3CD7">
      <w:pPr>
        <w:rPr>
          <w:rFonts w:ascii="Arial" w:hAnsi="Arial" w:cs="Arial"/>
        </w:rPr>
      </w:pPr>
    </w:p>
    <w:p w:rsidR="009F3CD7" w:rsidRDefault="009F3CD7">
      <w:pPr>
        <w:rPr>
          <w:rFonts w:ascii="Arial" w:hAnsi="Arial" w:cs="Arial"/>
        </w:rPr>
      </w:pPr>
    </w:p>
    <w:p w:rsidR="003A67DC" w:rsidRDefault="003A67DC">
      <w:pPr>
        <w:rPr>
          <w:rFonts w:ascii="Arial" w:hAnsi="Arial" w:cs="Arial"/>
        </w:rPr>
      </w:pPr>
    </w:p>
    <w:p w:rsidR="003A67DC" w:rsidRDefault="003A67DC">
      <w:pPr>
        <w:rPr>
          <w:rFonts w:ascii="Arial" w:hAnsi="Arial" w:cs="Arial"/>
        </w:rPr>
      </w:pPr>
    </w:p>
    <w:p w:rsidR="003A67DC" w:rsidRDefault="003A67DC">
      <w:r>
        <w:rPr>
          <w:rFonts w:ascii="Arial" w:hAnsi="Arial" w:cs="Arial"/>
        </w:rPr>
        <w:t>V Bratislave, 28.9.2017.</w:t>
      </w:r>
    </w:p>
    <w:sectPr w:rsidR="003A67DC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0FEC"/>
    <w:multiLevelType w:val="hybridMultilevel"/>
    <w:tmpl w:val="49CC83E6"/>
    <w:lvl w:ilvl="0" w:tplc="88022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54"/>
    <w:rsid w:val="00120876"/>
    <w:rsid w:val="00247766"/>
    <w:rsid w:val="003A67DC"/>
    <w:rsid w:val="004C0166"/>
    <w:rsid w:val="007A6B54"/>
    <w:rsid w:val="00994671"/>
    <w:rsid w:val="009F3CD7"/>
    <w:rsid w:val="00B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FF322-3B63-46BE-B48E-ECF4890F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7</cp:revision>
  <dcterms:created xsi:type="dcterms:W3CDTF">2017-10-06T09:17:00Z</dcterms:created>
  <dcterms:modified xsi:type="dcterms:W3CDTF">2017-10-06T09:34:00Z</dcterms:modified>
</cp:coreProperties>
</file>