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E8" w:rsidRPr="00F67DE8" w:rsidRDefault="00F67DE8" w:rsidP="00F67D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7DE8">
        <w:rPr>
          <w:rFonts w:ascii="Arial" w:hAnsi="Arial" w:cs="Arial"/>
          <w:b/>
          <w:sz w:val="24"/>
          <w:szCs w:val="24"/>
        </w:rPr>
        <w:t>Stanovisko Predstavenstva Združenia pestovateľov obilnín</w:t>
      </w:r>
    </w:p>
    <w:p w:rsidR="00F67DE8" w:rsidRPr="00F67DE8" w:rsidRDefault="00F67DE8" w:rsidP="00F67D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7DE8">
        <w:rPr>
          <w:rFonts w:ascii="Arial" w:hAnsi="Arial" w:cs="Arial"/>
          <w:b/>
          <w:sz w:val="24"/>
          <w:szCs w:val="24"/>
        </w:rPr>
        <w:t>k aktuálnej situácii v poľnohospodárstve na Slovensku</w:t>
      </w:r>
    </w:p>
    <w:p w:rsidR="0053018E" w:rsidRDefault="0053018E" w:rsidP="00C85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7DE8" w:rsidRDefault="009B461B" w:rsidP="00C85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Pozorne sledujeme </w:t>
      </w:r>
      <w:r w:rsidR="00F67DE8">
        <w:rPr>
          <w:rFonts w:ascii="Arial" w:hAnsi="Arial" w:cs="Arial"/>
          <w:sz w:val="24"/>
          <w:szCs w:val="24"/>
        </w:rPr>
        <w:t>vývoj v agrorezorte za ostatné obdobie, pretože sa nás bytostne dotýka a ovplyvňuje naše podnikanie, v ktorom zamestnávame ľudí a</w:t>
      </w:r>
      <w:r w:rsidR="00C36986">
        <w:rPr>
          <w:rFonts w:ascii="Arial" w:hAnsi="Arial" w:cs="Arial"/>
          <w:sz w:val="24"/>
          <w:szCs w:val="24"/>
        </w:rPr>
        <w:t> na našu výrobu</w:t>
      </w:r>
      <w:r w:rsidR="00F67DE8">
        <w:rPr>
          <w:rFonts w:ascii="Arial" w:hAnsi="Arial" w:cs="Arial"/>
          <w:sz w:val="24"/>
          <w:szCs w:val="24"/>
        </w:rPr>
        <w:t xml:space="preserve"> nad</w:t>
      </w:r>
      <w:r w:rsidR="00C36986">
        <w:rPr>
          <w:rFonts w:ascii="Arial" w:hAnsi="Arial" w:cs="Arial"/>
          <w:sz w:val="24"/>
          <w:szCs w:val="24"/>
        </w:rPr>
        <w:t xml:space="preserve">väzujú </w:t>
      </w:r>
      <w:r w:rsidR="00F67DE8">
        <w:rPr>
          <w:rFonts w:ascii="Arial" w:hAnsi="Arial" w:cs="Arial"/>
          <w:sz w:val="24"/>
          <w:szCs w:val="24"/>
        </w:rPr>
        <w:t xml:space="preserve">ďalšie odvetvia hospodárstva. Nemôžeme už dlhšie mlčať, pretože sa obávame veľmi negatívnych dopadov </w:t>
      </w:r>
      <w:r w:rsidR="00C36986">
        <w:rPr>
          <w:rFonts w:ascii="Arial" w:hAnsi="Arial" w:cs="Arial"/>
          <w:sz w:val="24"/>
          <w:szCs w:val="24"/>
        </w:rPr>
        <w:t xml:space="preserve">súčasnej stagnácie, </w:t>
      </w:r>
      <w:r w:rsidR="00F67DE8">
        <w:rPr>
          <w:rFonts w:ascii="Arial" w:hAnsi="Arial" w:cs="Arial"/>
          <w:sz w:val="24"/>
          <w:szCs w:val="24"/>
        </w:rPr>
        <w:t xml:space="preserve">neistoty, </w:t>
      </w:r>
      <w:r w:rsidR="00F67DE8" w:rsidRPr="004534ED">
        <w:rPr>
          <w:rFonts w:ascii="Arial" w:hAnsi="Arial" w:cs="Arial"/>
          <w:b/>
          <w:sz w:val="24"/>
          <w:szCs w:val="24"/>
        </w:rPr>
        <w:t>chýbajúcej koncepcie rozvoja, ako aj strategickej vízie</w:t>
      </w:r>
      <w:r w:rsidR="00F67DE8">
        <w:rPr>
          <w:rFonts w:ascii="Arial" w:hAnsi="Arial" w:cs="Arial"/>
          <w:sz w:val="24"/>
          <w:szCs w:val="24"/>
        </w:rPr>
        <w:t xml:space="preserve"> pre budúcnosť</w:t>
      </w:r>
      <w:r w:rsidR="00C36986">
        <w:rPr>
          <w:rFonts w:ascii="Arial" w:hAnsi="Arial" w:cs="Arial"/>
          <w:sz w:val="24"/>
          <w:szCs w:val="24"/>
        </w:rPr>
        <w:t xml:space="preserve"> agropotravinárstva na Slovensku</w:t>
      </w:r>
      <w:r w:rsidR="00F67DE8">
        <w:rPr>
          <w:rFonts w:ascii="Arial" w:hAnsi="Arial" w:cs="Arial"/>
          <w:sz w:val="24"/>
          <w:szCs w:val="24"/>
        </w:rPr>
        <w:t>.</w:t>
      </w:r>
      <w:r w:rsidR="007F7588">
        <w:rPr>
          <w:rFonts w:ascii="Arial" w:hAnsi="Arial" w:cs="Arial"/>
          <w:sz w:val="24"/>
          <w:szCs w:val="24"/>
        </w:rPr>
        <w:t xml:space="preserve"> V tomto smere podporujeme stanovisko Slovenskej poľnohospodárskej a potravinárskej komory.</w:t>
      </w:r>
    </w:p>
    <w:p w:rsidR="007F7588" w:rsidRDefault="007F7588" w:rsidP="00C85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1E62" w:rsidRDefault="007F7588" w:rsidP="00F21E62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E62">
        <w:rPr>
          <w:rFonts w:ascii="Arial" w:hAnsi="Arial" w:cs="Arial"/>
          <w:sz w:val="24"/>
          <w:szCs w:val="24"/>
        </w:rPr>
        <w:t xml:space="preserve">Očakávame, že </w:t>
      </w:r>
      <w:r w:rsidR="00C36986" w:rsidRPr="00F21E62">
        <w:rPr>
          <w:rFonts w:ascii="Arial" w:hAnsi="Arial" w:cs="Arial"/>
          <w:sz w:val="24"/>
          <w:szCs w:val="24"/>
        </w:rPr>
        <w:t>štát zabezpečí</w:t>
      </w:r>
      <w:r w:rsidRPr="00F21E62">
        <w:rPr>
          <w:rFonts w:ascii="Arial" w:hAnsi="Arial" w:cs="Arial"/>
          <w:sz w:val="24"/>
          <w:szCs w:val="24"/>
        </w:rPr>
        <w:t xml:space="preserve"> </w:t>
      </w:r>
      <w:r w:rsidRPr="00F21E62">
        <w:rPr>
          <w:rFonts w:ascii="Arial" w:hAnsi="Arial" w:cs="Arial"/>
          <w:b/>
          <w:sz w:val="24"/>
          <w:szCs w:val="24"/>
        </w:rPr>
        <w:t>dostatok odborných pracovných síl</w:t>
      </w:r>
      <w:r w:rsidRPr="00F21E62">
        <w:rPr>
          <w:rFonts w:ascii="Arial" w:hAnsi="Arial" w:cs="Arial"/>
          <w:sz w:val="24"/>
          <w:szCs w:val="24"/>
        </w:rPr>
        <w:t xml:space="preserve"> </w:t>
      </w:r>
      <w:r w:rsidRPr="00F21E62">
        <w:rPr>
          <w:rFonts w:ascii="Arial" w:hAnsi="Arial" w:cs="Arial"/>
          <w:b/>
          <w:sz w:val="24"/>
          <w:szCs w:val="24"/>
        </w:rPr>
        <w:t>na M</w:t>
      </w:r>
      <w:r w:rsidR="00F21E62" w:rsidRPr="00F21E62">
        <w:rPr>
          <w:rFonts w:ascii="Arial" w:hAnsi="Arial" w:cs="Arial"/>
          <w:b/>
          <w:sz w:val="24"/>
          <w:szCs w:val="24"/>
        </w:rPr>
        <w:t>inisterstve pôdohospodárstva a rozvoja vidieka SR</w:t>
      </w:r>
      <w:r w:rsidRPr="00F21E62">
        <w:rPr>
          <w:rFonts w:ascii="Arial" w:hAnsi="Arial" w:cs="Arial"/>
          <w:b/>
          <w:sz w:val="24"/>
          <w:szCs w:val="24"/>
        </w:rPr>
        <w:t xml:space="preserve"> a</w:t>
      </w:r>
      <w:r w:rsidR="00F21E62" w:rsidRPr="00F21E62">
        <w:rPr>
          <w:rFonts w:ascii="Arial" w:hAnsi="Arial" w:cs="Arial"/>
          <w:b/>
          <w:sz w:val="24"/>
          <w:szCs w:val="24"/>
        </w:rPr>
        <w:t> </w:t>
      </w:r>
      <w:r w:rsidRPr="00F21E62">
        <w:rPr>
          <w:rFonts w:ascii="Arial" w:hAnsi="Arial" w:cs="Arial"/>
          <w:b/>
          <w:sz w:val="24"/>
          <w:szCs w:val="24"/>
        </w:rPr>
        <w:t>P</w:t>
      </w:r>
      <w:r w:rsidR="00F21E62" w:rsidRPr="00F21E62">
        <w:rPr>
          <w:rFonts w:ascii="Arial" w:hAnsi="Arial" w:cs="Arial"/>
          <w:b/>
          <w:sz w:val="24"/>
          <w:szCs w:val="24"/>
        </w:rPr>
        <w:t xml:space="preserve">ôdohospodárskej platobnej agentúre </w:t>
      </w:r>
      <w:r w:rsidRPr="00F21E62">
        <w:rPr>
          <w:rFonts w:ascii="Arial" w:hAnsi="Arial" w:cs="Arial"/>
          <w:sz w:val="24"/>
          <w:szCs w:val="24"/>
        </w:rPr>
        <w:t xml:space="preserve">pre riadny </w:t>
      </w:r>
      <w:r w:rsidR="00C36986" w:rsidRPr="00F21E62">
        <w:rPr>
          <w:rFonts w:ascii="Arial" w:hAnsi="Arial" w:cs="Arial"/>
          <w:sz w:val="24"/>
          <w:szCs w:val="24"/>
        </w:rPr>
        <w:t xml:space="preserve">chod </w:t>
      </w:r>
      <w:r w:rsidRPr="00F21E62">
        <w:rPr>
          <w:rFonts w:ascii="Arial" w:hAnsi="Arial" w:cs="Arial"/>
          <w:sz w:val="24"/>
          <w:szCs w:val="24"/>
        </w:rPr>
        <w:t>exekutívy a urýchlenie prípravy n</w:t>
      </w:r>
      <w:r w:rsidR="00F21E62">
        <w:rPr>
          <w:rFonts w:ascii="Arial" w:hAnsi="Arial" w:cs="Arial"/>
          <w:sz w:val="24"/>
          <w:szCs w:val="24"/>
        </w:rPr>
        <w:t>a budúce programovacie obdobie.</w:t>
      </w:r>
    </w:p>
    <w:p w:rsidR="00F21E62" w:rsidRDefault="007F7588" w:rsidP="00F21E62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E62">
        <w:rPr>
          <w:rFonts w:ascii="Arial" w:hAnsi="Arial" w:cs="Arial"/>
          <w:sz w:val="24"/>
          <w:szCs w:val="24"/>
        </w:rPr>
        <w:t xml:space="preserve">Očakávame </w:t>
      </w:r>
      <w:r w:rsidR="00C36986" w:rsidRPr="00F21E62">
        <w:rPr>
          <w:rFonts w:ascii="Arial" w:hAnsi="Arial" w:cs="Arial"/>
          <w:sz w:val="24"/>
          <w:szCs w:val="24"/>
        </w:rPr>
        <w:t xml:space="preserve">od ministra pôdohospodárstva </w:t>
      </w:r>
      <w:r w:rsidRPr="00F21E62">
        <w:rPr>
          <w:rFonts w:ascii="Arial" w:hAnsi="Arial" w:cs="Arial"/>
          <w:b/>
          <w:sz w:val="24"/>
          <w:szCs w:val="24"/>
        </w:rPr>
        <w:t>predstavenie zásadných opatrení</w:t>
      </w:r>
      <w:r w:rsidRPr="00F21E62">
        <w:rPr>
          <w:rFonts w:ascii="Arial" w:hAnsi="Arial" w:cs="Arial"/>
          <w:sz w:val="24"/>
          <w:szCs w:val="24"/>
        </w:rPr>
        <w:t xml:space="preserve"> pre štátnu pomoc, </w:t>
      </w:r>
      <w:r w:rsidR="00C36986" w:rsidRPr="00F21E62">
        <w:rPr>
          <w:rFonts w:ascii="Arial" w:hAnsi="Arial" w:cs="Arial"/>
          <w:sz w:val="24"/>
          <w:szCs w:val="24"/>
        </w:rPr>
        <w:t xml:space="preserve">pre </w:t>
      </w:r>
      <w:r w:rsidRPr="00F21E62">
        <w:rPr>
          <w:rFonts w:ascii="Arial" w:hAnsi="Arial" w:cs="Arial"/>
          <w:sz w:val="24"/>
          <w:szCs w:val="24"/>
        </w:rPr>
        <w:t>podporu výroby na zabezpečenie potravinovej sebestačnosti a pre prim</w:t>
      </w:r>
      <w:r w:rsidR="00F21E62">
        <w:rPr>
          <w:rFonts w:ascii="Arial" w:hAnsi="Arial" w:cs="Arial"/>
          <w:sz w:val="24"/>
          <w:szCs w:val="24"/>
        </w:rPr>
        <w:t>eraný rozvoj vidieka.</w:t>
      </w:r>
    </w:p>
    <w:p w:rsidR="00F21E62" w:rsidRDefault="007F7588" w:rsidP="00F21E62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E62">
        <w:rPr>
          <w:rFonts w:ascii="Arial" w:hAnsi="Arial" w:cs="Arial"/>
          <w:sz w:val="24"/>
          <w:szCs w:val="24"/>
        </w:rPr>
        <w:t xml:space="preserve">Očakávame otvorenú a racionálnu </w:t>
      </w:r>
      <w:r w:rsidRPr="00F21E62">
        <w:rPr>
          <w:rFonts w:ascii="Arial" w:hAnsi="Arial" w:cs="Arial"/>
          <w:b/>
          <w:sz w:val="24"/>
          <w:szCs w:val="24"/>
        </w:rPr>
        <w:t>komunikáciu</w:t>
      </w:r>
      <w:r w:rsidRPr="00F21E62">
        <w:rPr>
          <w:rFonts w:ascii="Arial" w:hAnsi="Arial" w:cs="Arial"/>
          <w:sz w:val="24"/>
          <w:szCs w:val="24"/>
        </w:rPr>
        <w:t xml:space="preserve"> zo strany štátnych orgánov a načúvanie po</w:t>
      </w:r>
      <w:r w:rsidR="00F21E62">
        <w:rPr>
          <w:rFonts w:ascii="Arial" w:hAnsi="Arial" w:cs="Arial"/>
          <w:sz w:val="24"/>
          <w:szCs w:val="24"/>
        </w:rPr>
        <w:t>trebám poľnohospodárskej praxe.</w:t>
      </w:r>
    </w:p>
    <w:p w:rsidR="007F7588" w:rsidRPr="00F21E62" w:rsidRDefault="007F7588" w:rsidP="00F21E62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E62">
        <w:rPr>
          <w:rFonts w:ascii="Arial" w:hAnsi="Arial" w:cs="Arial"/>
          <w:sz w:val="24"/>
          <w:szCs w:val="24"/>
        </w:rPr>
        <w:t xml:space="preserve">Očakávame, že sa </w:t>
      </w:r>
      <w:r w:rsidR="00F21E62">
        <w:rPr>
          <w:rFonts w:ascii="Arial" w:hAnsi="Arial" w:cs="Arial"/>
          <w:sz w:val="24"/>
          <w:szCs w:val="24"/>
        </w:rPr>
        <w:t xml:space="preserve">minister pôdohospodárstva a rozvoja vidieka, ako </w:t>
      </w:r>
      <w:r w:rsidR="00C36986" w:rsidRPr="00F21E62">
        <w:rPr>
          <w:rFonts w:ascii="Arial" w:hAnsi="Arial" w:cs="Arial"/>
          <w:sz w:val="24"/>
          <w:szCs w:val="24"/>
        </w:rPr>
        <w:t>člen slovenskej vlády</w:t>
      </w:r>
      <w:r w:rsidR="00F21E62">
        <w:rPr>
          <w:rFonts w:ascii="Arial" w:hAnsi="Arial" w:cs="Arial"/>
          <w:sz w:val="24"/>
          <w:szCs w:val="24"/>
        </w:rPr>
        <w:t>,</w:t>
      </w:r>
      <w:r w:rsidR="00C36986" w:rsidRPr="00F21E62">
        <w:rPr>
          <w:rFonts w:ascii="Arial" w:hAnsi="Arial" w:cs="Arial"/>
          <w:sz w:val="24"/>
          <w:szCs w:val="24"/>
        </w:rPr>
        <w:t xml:space="preserve"> postaví</w:t>
      </w:r>
      <w:r w:rsidRPr="00F21E62">
        <w:rPr>
          <w:rFonts w:ascii="Arial" w:hAnsi="Arial" w:cs="Arial"/>
          <w:sz w:val="24"/>
          <w:szCs w:val="24"/>
        </w:rPr>
        <w:t xml:space="preserve"> na stranu všetkých poctivých </w:t>
      </w:r>
      <w:r w:rsidR="00F21E62">
        <w:rPr>
          <w:rFonts w:ascii="Arial" w:hAnsi="Arial" w:cs="Arial"/>
          <w:sz w:val="24"/>
          <w:szCs w:val="24"/>
        </w:rPr>
        <w:t xml:space="preserve">aktívnych </w:t>
      </w:r>
      <w:r w:rsidRPr="00F21E62">
        <w:rPr>
          <w:rFonts w:ascii="Arial" w:hAnsi="Arial" w:cs="Arial"/>
          <w:sz w:val="24"/>
          <w:szCs w:val="24"/>
        </w:rPr>
        <w:t xml:space="preserve">podnikateľov na pôde, ktorí si </w:t>
      </w:r>
      <w:r w:rsidRPr="00F21E62">
        <w:rPr>
          <w:rFonts w:ascii="Arial" w:hAnsi="Arial" w:cs="Arial"/>
          <w:b/>
          <w:sz w:val="24"/>
          <w:szCs w:val="24"/>
        </w:rPr>
        <w:t>zaslúžia lepší spoločenský status</w:t>
      </w:r>
      <w:r w:rsidRPr="00F21E62">
        <w:rPr>
          <w:rFonts w:ascii="Arial" w:hAnsi="Arial" w:cs="Arial"/>
          <w:sz w:val="24"/>
          <w:szCs w:val="24"/>
        </w:rPr>
        <w:t>, pretože produkujú, zamestnávajú, odvádzajú dane a odvody a poskytujú celej spoločnosti aj mimoprodukčné služby.</w:t>
      </w:r>
    </w:p>
    <w:p w:rsidR="00F67DE8" w:rsidRDefault="00F67DE8" w:rsidP="00C85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D1E" w:rsidRDefault="004534ED" w:rsidP="00F67D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B461B">
        <w:rPr>
          <w:rFonts w:ascii="Arial" w:hAnsi="Arial" w:cs="Arial"/>
          <w:sz w:val="24"/>
          <w:szCs w:val="24"/>
        </w:rPr>
        <w:t>meny v Spoločnej poľnohospodárskej politike Európskej únie, ako aj nový prístup Európ</w:t>
      </w:r>
      <w:r w:rsidR="00F21E62">
        <w:rPr>
          <w:rFonts w:ascii="Arial" w:hAnsi="Arial" w:cs="Arial"/>
          <w:sz w:val="24"/>
          <w:szCs w:val="24"/>
        </w:rPr>
        <w:t>skej Komisie k jednotlivým odvetviam hospodárstva,</w:t>
      </w:r>
      <w:r w:rsidR="009B461B">
        <w:rPr>
          <w:rFonts w:ascii="Arial" w:hAnsi="Arial" w:cs="Arial"/>
          <w:sz w:val="24"/>
          <w:szCs w:val="24"/>
        </w:rPr>
        <w:t xml:space="preserve"> s cieľom vytvoriť z Európy uhlíkovo neutrálny kontinent do roku 2050</w:t>
      </w:r>
      <w:r w:rsidR="00F67DE8">
        <w:rPr>
          <w:rFonts w:ascii="Arial" w:hAnsi="Arial" w:cs="Arial"/>
          <w:sz w:val="24"/>
          <w:szCs w:val="24"/>
        </w:rPr>
        <w:t>, ovplyvnia v najbližších rokoch aj výrobu obilnín na Slovensku</w:t>
      </w:r>
      <w:r w:rsidR="009B461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="00F67DE8">
        <w:rPr>
          <w:rFonts w:ascii="Arial" w:hAnsi="Arial" w:cs="Arial"/>
          <w:sz w:val="24"/>
          <w:szCs w:val="24"/>
        </w:rPr>
        <w:t>odnikania</w:t>
      </w:r>
      <w:r>
        <w:rPr>
          <w:rFonts w:ascii="Arial" w:hAnsi="Arial" w:cs="Arial"/>
          <w:sz w:val="24"/>
          <w:szCs w:val="24"/>
        </w:rPr>
        <w:t xml:space="preserve"> pestovateľov</w:t>
      </w:r>
      <w:r w:rsidR="00F67DE8">
        <w:rPr>
          <w:rFonts w:ascii="Arial" w:hAnsi="Arial" w:cs="Arial"/>
          <w:sz w:val="24"/>
          <w:szCs w:val="24"/>
        </w:rPr>
        <w:t xml:space="preserve"> sa  dotýkajú v</w:t>
      </w:r>
      <w:r w:rsidR="00F14D1E">
        <w:rPr>
          <w:rFonts w:ascii="Arial" w:hAnsi="Arial" w:cs="Arial"/>
          <w:sz w:val="24"/>
          <w:szCs w:val="24"/>
        </w:rPr>
        <w:t>šetky pripravované opatrenia –</w:t>
      </w:r>
      <w:r w:rsidR="00F67DE8">
        <w:rPr>
          <w:rFonts w:ascii="Arial" w:hAnsi="Arial" w:cs="Arial"/>
          <w:sz w:val="24"/>
          <w:szCs w:val="24"/>
        </w:rPr>
        <w:t xml:space="preserve"> </w:t>
      </w:r>
      <w:r w:rsidR="00F14D1E">
        <w:rPr>
          <w:rFonts w:ascii="Arial" w:hAnsi="Arial" w:cs="Arial"/>
          <w:sz w:val="24"/>
          <w:szCs w:val="24"/>
        </w:rPr>
        <w:t>najmä znižovanie</w:t>
      </w:r>
      <w:r w:rsidR="00F67DE8">
        <w:rPr>
          <w:rFonts w:ascii="Arial" w:hAnsi="Arial" w:cs="Arial"/>
          <w:sz w:val="24"/>
          <w:szCs w:val="24"/>
        </w:rPr>
        <w:t xml:space="preserve"> podielu chemických pesticídov, umelých hnojív, </w:t>
      </w:r>
      <w:r w:rsidR="00F14D1E">
        <w:rPr>
          <w:rFonts w:ascii="Arial" w:hAnsi="Arial" w:cs="Arial"/>
          <w:sz w:val="24"/>
          <w:szCs w:val="24"/>
        </w:rPr>
        <w:t>ekologizácie výroby</w:t>
      </w:r>
      <w:r w:rsidR="00F67DE8">
        <w:rPr>
          <w:rFonts w:ascii="Arial" w:hAnsi="Arial" w:cs="Arial"/>
          <w:sz w:val="24"/>
          <w:szCs w:val="24"/>
        </w:rPr>
        <w:t xml:space="preserve">, alebo </w:t>
      </w:r>
      <w:r w:rsidR="00F14D1E">
        <w:rPr>
          <w:rFonts w:ascii="Arial" w:hAnsi="Arial" w:cs="Arial"/>
          <w:sz w:val="24"/>
          <w:szCs w:val="24"/>
        </w:rPr>
        <w:t xml:space="preserve">zavádzania krajinotvorných prvkov. Žiaľ, doteraz </w:t>
      </w:r>
      <w:r w:rsidR="00F14D1E" w:rsidRPr="004534ED">
        <w:rPr>
          <w:rFonts w:ascii="Arial" w:hAnsi="Arial" w:cs="Arial"/>
          <w:b/>
          <w:sz w:val="24"/>
          <w:szCs w:val="24"/>
        </w:rPr>
        <w:t>nemáme informácie o ucelenej konkrétnej predstave</w:t>
      </w:r>
      <w:r w:rsidR="00F14D1E">
        <w:rPr>
          <w:rFonts w:ascii="Arial" w:hAnsi="Arial" w:cs="Arial"/>
          <w:sz w:val="24"/>
          <w:szCs w:val="24"/>
        </w:rPr>
        <w:t xml:space="preserve"> Ministerstva pôdohospodárstva a rozvoja vidieka SR </w:t>
      </w:r>
      <w:r w:rsidR="00F21E62">
        <w:rPr>
          <w:rFonts w:ascii="Arial" w:hAnsi="Arial" w:cs="Arial"/>
          <w:sz w:val="24"/>
          <w:szCs w:val="24"/>
        </w:rPr>
        <w:t>o tom, ako chce tieto ciele</w:t>
      </w:r>
      <w:r w:rsidR="00F14D1E">
        <w:rPr>
          <w:rFonts w:ascii="Arial" w:hAnsi="Arial" w:cs="Arial"/>
          <w:sz w:val="24"/>
          <w:szCs w:val="24"/>
        </w:rPr>
        <w:t xml:space="preserve"> aplikovať do praxe, v akom časovom horizonte, akým spôsobom bude kontrolovať ich dodržiavanie atď.</w:t>
      </w:r>
    </w:p>
    <w:p w:rsidR="004534ED" w:rsidRDefault="004534ED" w:rsidP="00F67D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ED6" w:rsidRDefault="00102ED6" w:rsidP="00F67D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Napríklad uplatňovanie </w:t>
      </w:r>
      <w:r w:rsidRPr="00102ED6">
        <w:rPr>
          <w:rFonts w:ascii="Arial" w:hAnsi="Arial" w:cs="Arial"/>
          <w:b/>
          <w:sz w:val="24"/>
          <w:szCs w:val="24"/>
        </w:rPr>
        <w:t>stropovania</w:t>
      </w:r>
      <w:r>
        <w:rPr>
          <w:rFonts w:ascii="Arial" w:hAnsi="Arial" w:cs="Arial"/>
          <w:sz w:val="24"/>
          <w:szCs w:val="24"/>
        </w:rPr>
        <w:t xml:space="preserve"> v ďalšom období je nateraz v legislatívnych návrhoch EÚ uvádzané ako </w:t>
      </w:r>
      <w:r w:rsidRPr="00102ED6">
        <w:rPr>
          <w:rFonts w:ascii="Arial" w:hAnsi="Arial" w:cs="Arial"/>
          <w:b/>
          <w:sz w:val="24"/>
          <w:szCs w:val="24"/>
        </w:rPr>
        <w:t>dobrovoľné</w:t>
      </w:r>
      <w:r>
        <w:rPr>
          <w:rFonts w:ascii="Arial" w:hAnsi="Arial" w:cs="Arial"/>
          <w:sz w:val="24"/>
          <w:szCs w:val="24"/>
        </w:rPr>
        <w:t>, čo vítajú viaceré členské š</w:t>
      </w:r>
      <w:r w:rsidR="00F21E62">
        <w:rPr>
          <w:rFonts w:ascii="Arial" w:hAnsi="Arial" w:cs="Arial"/>
          <w:sz w:val="24"/>
          <w:szCs w:val="24"/>
        </w:rPr>
        <w:t>táty. Nerozumieme dôvodom</w:t>
      </w:r>
      <w:r>
        <w:rPr>
          <w:rFonts w:ascii="Arial" w:hAnsi="Arial" w:cs="Arial"/>
          <w:sz w:val="24"/>
          <w:szCs w:val="24"/>
        </w:rPr>
        <w:t xml:space="preserve"> ministra</w:t>
      </w:r>
      <w:r w:rsidR="00F21E62">
        <w:rPr>
          <w:rFonts w:ascii="Arial" w:hAnsi="Arial" w:cs="Arial"/>
          <w:sz w:val="24"/>
          <w:szCs w:val="24"/>
        </w:rPr>
        <w:t xml:space="preserve"> pôdohospodárstva</w:t>
      </w:r>
      <w:r>
        <w:rPr>
          <w:rFonts w:ascii="Arial" w:hAnsi="Arial" w:cs="Arial"/>
          <w:sz w:val="24"/>
          <w:szCs w:val="24"/>
        </w:rPr>
        <w:t xml:space="preserve"> o zavádzaní povinného stropovania p</w:t>
      </w:r>
      <w:r w:rsidR="00F21E62">
        <w:rPr>
          <w:rFonts w:ascii="Arial" w:hAnsi="Arial" w:cs="Arial"/>
          <w:sz w:val="24"/>
          <w:szCs w:val="24"/>
        </w:rPr>
        <w:t xml:space="preserve">riamych platieb </w:t>
      </w:r>
      <w:r>
        <w:rPr>
          <w:rFonts w:ascii="Arial" w:hAnsi="Arial" w:cs="Arial"/>
          <w:sz w:val="24"/>
          <w:szCs w:val="24"/>
        </w:rPr>
        <w:t>na Slovensku.</w:t>
      </w:r>
    </w:p>
    <w:p w:rsidR="00102ED6" w:rsidRDefault="00102ED6" w:rsidP="00F67D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Alebo v rámci zákazu používania určitých </w:t>
      </w:r>
      <w:r w:rsidRPr="00662575">
        <w:rPr>
          <w:rFonts w:ascii="Arial" w:hAnsi="Arial" w:cs="Arial"/>
          <w:b/>
          <w:sz w:val="24"/>
          <w:szCs w:val="24"/>
        </w:rPr>
        <w:t>aktívnych látok v pesticídoch</w:t>
      </w:r>
      <w:r>
        <w:rPr>
          <w:rFonts w:ascii="Arial" w:hAnsi="Arial" w:cs="Arial"/>
          <w:sz w:val="24"/>
          <w:szCs w:val="24"/>
        </w:rPr>
        <w:t>, ako sú neonikotínoidy, niektoré členské štáty (Francúzsko, Veľká Británia) dokážu získať pre svojich farmárov výnimky na povolenie ich používania vo výrobe. Zo strany nášho ministerstva nevidíme žiadnu snahu</w:t>
      </w:r>
      <w:r w:rsidR="00F21E62">
        <w:rPr>
          <w:rFonts w:ascii="Arial" w:hAnsi="Arial" w:cs="Arial"/>
          <w:sz w:val="24"/>
          <w:szCs w:val="24"/>
        </w:rPr>
        <w:t xml:space="preserve"> pomôcť domácim poľnohospodárom ani v tomto smere.</w:t>
      </w:r>
    </w:p>
    <w:p w:rsidR="00102ED6" w:rsidRDefault="00102ED6" w:rsidP="00F67D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34ED" w:rsidRDefault="00103F1B" w:rsidP="00F67D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Vnímame informácie z</w:t>
      </w:r>
      <w:r w:rsidR="00D00257">
        <w:rPr>
          <w:rFonts w:ascii="Arial" w:hAnsi="Arial" w:cs="Arial"/>
          <w:sz w:val="24"/>
          <w:szCs w:val="24"/>
        </w:rPr>
        <w:t xml:space="preserve"> Európskej Komisie, ktorá schvaľuje rôzne formy </w:t>
      </w:r>
      <w:r w:rsidR="000311FE">
        <w:rPr>
          <w:rFonts w:ascii="Arial" w:hAnsi="Arial" w:cs="Arial"/>
          <w:sz w:val="24"/>
          <w:szCs w:val="24"/>
        </w:rPr>
        <w:t xml:space="preserve">notifikovanej </w:t>
      </w:r>
      <w:r w:rsidR="00D00257" w:rsidRPr="000311FE">
        <w:rPr>
          <w:rFonts w:ascii="Arial" w:hAnsi="Arial" w:cs="Arial"/>
          <w:b/>
          <w:sz w:val="24"/>
          <w:szCs w:val="24"/>
        </w:rPr>
        <w:t>štátnej pomoci pre podniky postihnuté koronakrízou</w:t>
      </w:r>
      <w:r w:rsidR="00D00257">
        <w:rPr>
          <w:rFonts w:ascii="Arial" w:hAnsi="Arial" w:cs="Arial"/>
          <w:sz w:val="24"/>
          <w:szCs w:val="24"/>
        </w:rPr>
        <w:t xml:space="preserve"> v rôznych členských krajinách. </w:t>
      </w:r>
      <w:r w:rsidR="00262793">
        <w:rPr>
          <w:rFonts w:ascii="Arial" w:hAnsi="Arial" w:cs="Arial"/>
          <w:sz w:val="24"/>
          <w:szCs w:val="24"/>
        </w:rPr>
        <w:t>Napríklad</w:t>
      </w:r>
      <w:r>
        <w:rPr>
          <w:rFonts w:ascii="Arial" w:hAnsi="Arial" w:cs="Arial"/>
          <w:sz w:val="24"/>
          <w:szCs w:val="24"/>
        </w:rPr>
        <w:t xml:space="preserve"> </w:t>
      </w:r>
      <w:r w:rsidR="00D00257">
        <w:rPr>
          <w:rFonts w:ascii="Arial" w:hAnsi="Arial" w:cs="Arial"/>
          <w:sz w:val="24"/>
          <w:szCs w:val="24"/>
        </w:rPr>
        <w:t>Česká republika môže rozdeliť malým a stredným podnikom prvovýroby 36,3 mil. euro. Maďarsko 155 mil.</w:t>
      </w:r>
      <w:r w:rsidR="000311FE">
        <w:rPr>
          <w:rFonts w:ascii="Arial" w:hAnsi="Arial" w:cs="Arial"/>
          <w:sz w:val="24"/>
          <w:szCs w:val="24"/>
        </w:rPr>
        <w:t xml:space="preserve"> </w:t>
      </w:r>
      <w:r w:rsidR="00D00257">
        <w:rPr>
          <w:rFonts w:ascii="Arial" w:hAnsi="Arial" w:cs="Arial"/>
          <w:sz w:val="24"/>
          <w:szCs w:val="24"/>
        </w:rPr>
        <w:t xml:space="preserve">euro, </w:t>
      </w:r>
      <w:r w:rsidR="00C64EFB">
        <w:rPr>
          <w:rFonts w:ascii="Arial" w:hAnsi="Arial" w:cs="Arial"/>
          <w:sz w:val="24"/>
          <w:szCs w:val="24"/>
        </w:rPr>
        <w:t>Poľsko 7,8 mld.</w:t>
      </w:r>
      <w:r w:rsidR="00D00257">
        <w:rPr>
          <w:rFonts w:ascii="Arial" w:hAnsi="Arial" w:cs="Arial"/>
          <w:sz w:val="24"/>
          <w:szCs w:val="24"/>
        </w:rPr>
        <w:t xml:space="preserve"> euro, pričom na jeden podnik v poľnohospodárskej prvovýrobe môže byť poskytnutá podpora 100 000 euro. </w:t>
      </w:r>
      <w:r>
        <w:rPr>
          <w:rFonts w:ascii="Arial" w:hAnsi="Arial" w:cs="Arial"/>
          <w:sz w:val="24"/>
          <w:szCs w:val="24"/>
        </w:rPr>
        <w:t xml:space="preserve">Rumunsko </w:t>
      </w:r>
      <w:r w:rsidR="00262793">
        <w:rPr>
          <w:rFonts w:ascii="Arial" w:hAnsi="Arial" w:cs="Arial"/>
          <w:sz w:val="24"/>
          <w:szCs w:val="24"/>
        </w:rPr>
        <w:t>môže použiť 3,3 mld. euro</w:t>
      </w:r>
      <w:r w:rsidR="00D00257">
        <w:rPr>
          <w:rFonts w:ascii="Arial" w:hAnsi="Arial" w:cs="Arial"/>
          <w:sz w:val="24"/>
          <w:szCs w:val="24"/>
        </w:rPr>
        <w:t xml:space="preserve"> aj pre</w:t>
      </w:r>
      <w:r w:rsidR="002627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ošípané a</w:t>
      </w:r>
      <w:r w:rsidR="00262793">
        <w:rPr>
          <w:rFonts w:ascii="Arial" w:hAnsi="Arial" w:cs="Arial"/>
          <w:sz w:val="24"/>
          <w:szCs w:val="24"/>
        </w:rPr>
        <w:t xml:space="preserve"> hydinu. </w:t>
      </w:r>
      <w:r w:rsidR="00D00257">
        <w:rPr>
          <w:rFonts w:ascii="Arial" w:hAnsi="Arial" w:cs="Arial"/>
          <w:sz w:val="24"/>
          <w:szCs w:val="24"/>
        </w:rPr>
        <w:t>Litva 30,5 mil. euro na podporu chovateľov HD a spracovateľov mlieka,</w:t>
      </w:r>
      <w:r>
        <w:rPr>
          <w:rFonts w:ascii="Arial" w:hAnsi="Arial" w:cs="Arial"/>
          <w:sz w:val="24"/>
          <w:szCs w:val="24"/>
        </w:rPr>
        <w:t xml:space="preserve"> </w:t>
      </w:r>
      <w:r w:rsidR="00707A3D" w:rsidRPr="00D00257">
        <w:rPr>
          <w:rFonts w:ascii="Arial" w:hAnsi="Arial" w:cs="Arial"/>
          <w:sz w:val="24"/>
          <w:szCs w:val="24"/>
        </w:rPr>
        <w:t>Írsko 50 mil. euro na podporu sektoru hovädzieho mäsa, Cyprus 0,5 mil.</w:t>
      </w:r>
      <w:r w:rsidR="00D00257">
        <w:rPr>
          <w:rFonts w:ascii="Arial" w:hAnsi="Arial" w:cs="Arial"/>
          <w:sz w:val="24"/>
          <w:szCs w:val="24"/>
        </w:rPr>
        <w:t xml:space="preserve"> </w:t>
      </w:r>
      <w:r w:rsidR="00707A3D" w:rsidRPr="00D00257">
        <w:rPr>
          <w:rFonts w:ascii="Arial" w:hAnsi="Arial" w:cs="Arial"/>
          <w:sz w:val="24"/>
          <w:szCs w:val="24"/>
        </w:rPr>
        <w:t>euro na bravčovinu</w:t>
      </w:r>
      <w:r w:rsidR="00C50FE8" w:rsidRPr="00D00257">
        <w:rPr>
          <w:rFonts w:ascii="Arial" w:hAnsi="Arial" w:cs="Arial"/>
          <w:sz w:val="24"/>
          <w:szCs w:val="24"/>
        </w:rPr>
        <w:t>, Bulharsko 29 mil.</w:t>
      </w:r>
      <w:r w:rsidR="00D00257">
        <w:rPr>
          <w:rFonts w:ascii="Arial" w:hAnsi="Arial" w:cs="Arial"/>
          <w:sz w:val="24"/>
          <w:szCs w:val="24"/>
        </w:rPr>
        <w:t xml:space="preserve"> euro pre chovateľov oviec, kôz, </w:t>
      </w:r>
      <w:r w:rsidR="00C50FE8" w:rsidRPr="00D00257">
        <w:rPr>
          <w:rFonts w:ascii="Arial" w:hAnsi="Arial" w:cs="Arial"/>
          <w:sz w:val="24"/>
          <w:szCs w:val="24"/>
        </w:rPr>
        <w:t>kráv a</w:t>
      </w:r>
      <w:r w:rsidR="00D00257">
        <w:rPr>
          <w:rFonts w:ascii="Arial" w:hAnsi="Arial" w:cs="Arial"/>
          <w:sz w:val="24"/>
          <w:szCs w:val="24"/>
        </w:rPr>
        <w:t xml:space="preserve"> pre </w:t>
      </w:r>
      <w:r w:rsidR="00C50FE8" w:rsidRPr="00D00257">
        <w:rPr>
          <w:rFonts w:ascii="Arial" w:hAnsi="Arial" w:cs="Arial"/>
          <w:sz w:val="24"/>
          <w:szCs w:val="24"/>
        </w:rPr>
        <w:t>pestovateľov zemiakov, Grécko 51 mil.</w:t>
      </w:r>
      <w:r w:rsidR="00D00257">
        <w:rPr>
          <w:rFonts w:ascii="Arial" w:hAnsi="Arial" w:cs="Arial"/>
          <w:sz w:val="24"/>
          <w:szCs w:val="24"/>
        </w:rPr>
        <w:t xml:space="preserve"> </w:t>
      </w:r>
      <w:r w:rsidR="00C50FE8" w:rsidRPr="00D00257">
        <w:rPr>
          <w:rFonts w:ascii="Arial" w:hAnsi="Arial" w:cs="Arial"/>
          <w:sz w:val="24"/>
          <w:szCs w:val="24"/>
        </w:rPr>
        <w:t>euro pre živo</w:t>
      </w:r>
      <w:r w:rsidR="00C64EFB">
        <w:rPr>
          <w:rFonts w:ascii="Arial" w:hAnsi="Arial" w:cs="Arial"/>
          <w:sz w:val="24"/>
          <w:szCs w:val="24"/>
        </w:rPr>
        <w:t>číšnu výrobu, atď. Dňa</w:t>
      </w:r>
      <w:r w:rsidR="00C50FE8">
        <w:rPr>
          <w:rFonts w:ascii="Arial" w:hAnsi="Arial" w:cs="Arial"/>
          <w:sz w:val="24"/>
          <w:szCs w:val="24"/>
        </w:rPr>
        <w:t xml:space="preserve"> </w:t>
      </w:r>
      <w:r w:rsidR="000311FE">
        <w:rPr>
          <w:rFonts w:ascii="Arial" w:hAnsi="Arial" w:cs="Arial"/>
          <w:sz w:val="24"/>
          <w:szCs w:val="24"/>
        </w:rPr>
        <w:t xml:space="preserve">17.júna 2020 schválila EK aj </w:t>
      </w:r>
      <w:r w:rsidR="000311FE" w:rsidRPr="00C64EFB">
        <w:rPr>
          <w:rFonts w:ascii="Arial" w:hAnsi="Arial" w:cs="Arial"/>
          <w:b/>
          <w:sz w:val="24"/>
          <w:szCs w:val="24"/>
        </w:rPr>
        <w:t>slovenskú schému štátnej pomoci 200 mil. euro</w:t>
      </w:r>
      <w:r w:rsidR="000311FE">
        <w:rPr>
          <w:rFonts w:ascii="Arial" w:hAnsi="Arial" w:cs="Arial"/>
          <w:sz w:val="24"/>
          <w:szCs w:val="24"/>
        </w:rPr>
        <w:t xml:space="preserve"> pre všetky podniky, ktorých činnosť bola počas koronakrízy obmedzená, vo forme priamych grantov. Dodnes n</w:t>
      </w:r>
      <w:r>
        <w:rPr>
          <w:rFonts w:ascii="Arial" w:hAnsi="Arial" w:cs="Arial"/>
          <w:sz w:val="24"/>
          <w:szCs w:val="24"/>
        </w:rPr>
        <w:t xml:space="preserve">emáme informácie, </w:t>
      </w:r>
      <w:r w:rsidR="00C64EFB">
        <w:rPr>
          <w:rFonts w:ascii="Arial" w:hAnsi="Arial" w:cs="Arial"/>
          <w:sz w:val="24"/>
          <w:szCs w:val="24"/>
        </w:rPr>
        <w:t>ako túto pomoc môžu využiť</w:t>
      </w:r>
      <w:r w:rsidR="000311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slovenskí podnikatelia v</w:t>
      </w:r>
      <w:r w:rsidR="000311F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poľnohospodárstve</w:t>
      </w:r>
      <w:r w:rsidR="000311FE">
        <w:rPr>
          <w:rFonts w:ascii="Arial" w:hAnsi="Arial" w:cs="Arial"/>
          <w:sz w:val="24"/>
          <w:szCs w:val="24"/>
        </w:rPr>
        <w:t>?</w:t>
      </w:r>
      <w:r w:rsidR="00262793">
        <w:rPr>
          <w:rFonts w:ascii="Arial" w:hAnsi="Arial" w:cs="Arial"/>
          <w:sz w:val="24"/>
          <w:szCs w:val="24"/>
        </w:rPr>
        <w:t xml:space="preserve"> Taktiež nevieme, či sa rezort pôdohospodárstva usiluje získať nejaké prostriedky z </w:t>
      </w:r>
      <w:r w:rsidR="00262793" w:rsidRPr="00262793">
        <w:rPr>
          <w:rFonts w:ascii="Arial" w:hAnsi="Arial" w:cs="Arial"/>
          <w:b/>
          <w:sz w:val="24"/>
          <w:szCs w:val="24"/>
        </w:rPr>
        <w:t>európskeho fondu obnovy</w:t>
      </w:r>
      <w:r w:rsidR="000311FE">
        <w:rPr>
          <w:rFonts w:ascii="Arial" w:hAnsi="Arial" w:cs="Arial"/>
          <w:sz w:val="24"/>
          <w:szCs w:val="24"/>
        </w:rPr>
        <w:t xml:space="preserve"> pre podnikateľov z agropotravinárstva.</w:t>
      </w:r>
    </w:p>
    <w:p w:rsidR="00F14D1E" w:rsidRDefault="00F14D1E" w:rsidP="00F67D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4F7B" w:rsidRDefault="000311FE" w:rsidP="00C85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CB00AC">
        <w:rPr>
          <w:rFonts w:ascii="Arial" w:hAnsi="Arial" w:cs="Arial"/>
          <w:sz w:val="24"/>
          <w:szCs w:val="24"/>
        </w:rPr>
        <w:t>hýbajú</w:t>
      </w:r>
      <w:r>
        <w:rPr>
          <w:rFonts w:ascii="Arial" w:hAnsi="Arial" w:cs="Arial"/>
          <w:sz w:val="24"/>
          <w:szCs w:val="24"/>
        </w:rPr>
        <w:t xml:space="preserve"> nám</w:t>
      </w:r>
      <w:r w:rsidR="00CB00AC">
        <w:rPr>
          <w:rFonts w:ascii="Arial" w:hAnsi="Arial" w:cs="Arial"/>
          <w:sz w:val="24"/>
          <w:szCs w:val="24"/>
        </w:rPr>
        <w:t xml:space="preserve"> informácie o tom, akým spôsobom sa bude realizovať Spoločná poľnohospodárska politika v rámci </w:t>
      </w:r>
      <w:r w:rsidR="00CB00AC" w:rsidRPr="004534ED">
        <w:rPr>
          <w:rFonts w:ascii="Arial" w:hAnsi="Arial" w:cs="Arial"/>
          <w:b/>
          <w:sz w:val="24"/>
          <w:szCs w:val="24"/>
        </w:rPr>
        <w:t>prechodného dvojročného obdobia</w:t>
      </w:r>
      <w:r w:rsidR="00CB00AC">
        <w:rPr>
          <w:rFonts w:ascii="Arial" w:hAnsi="Arial" w:cs="Arial"/>
          <w:sz w:val="24"/>
          <w:szCs w:val="24"/>
        </w:rPr>
        <w:t xml:space="preserve">. Blíži sa koniec roka 2020, ktorý mal uzavrieť aktuálne programové obdobie 2013-2020, no z objektívnych dôvodov nie sú zatiaľ ujasnené ani nové pravidlá a podmienky pre podporu agropotravinárstva a rozvoj vidieka. </w:t>
      </w:r>
      <w:r w:rsidR="00262793">
        <w:rPr>
          <w:rFonts w:ascii="Arial" w:hAnsi="Arial" w:cs="Arial"/>
          <w:sz w:val="24"/>
          <w:szCs w:val="24"/>
        </w:rPr>
        <w:t xml:space="preserve">Európska legislatíva je už však známa, a tak má exekutíva na čom stavať. </w:t>
      </w:r>
      <w:r w:rsidR="00CB00AC">
        <w:rPr>
          <w:rFonts w:ascii="Arial" w:hAnsi="Arial" w:cs="Arial"/>
          <w:sz w:val="24"/>
          <w:szCs w:val="24"/>
        </w:rPr>
        <w:t xml:space="preserve">Chýba nám </w:t>
      </w:r>
      <w:r w:rsidR="00CB00AC" w:rsidRPr="004534ED">
        <w:rPr>
          <w:rFonts w:ascii="Arial" w:hAnsi="Arial" w:cs="Arial"/>
          <w:b/>
          <w:sz w:val="24"/>
          <w:szCs w:val="24"/>
        </w:rPr>
        <w:t>jasná a vecná komunikácia</w:t>
      </w:r>
      <w:r w:rsidR="00CB00AC">
        <w:rPr>
          <w:rFonts w:ascii="Arial" w:hAnsi="Arial" w:cs="Arial"/>
          <w:sz w:val="24"/>
          <w:szCs w:val="24"/>
        </w:rPr>
        <w:t xml:space="preserve"> z nášho rezortu</w:t>
      </w:r>
      <w:r w:rsidR="004534ED">
        <w:rPr>
          <w:rFonts w:ascii="Arial" w:hAnsi="Arial" w:cs="Arial"/>
          <w:sz w:val="24"/>
          <w:szCs w:val="24"/>
        </w:rPr>
        <w:t>.</w:t>
      </w:r>
    </w:p>
    <w:p w:rsidR="00A82638" w:rsidRDefault="00A82638" w:rsidP="00C85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638" w:rsidRDefault="00A82638" w:rsidP="00C85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Preto </w:t>
      </w:r>
      <w:r w:rsidRPr="00262793">
        <w:rPr>
          <w:rFonts w:ascii="Arial" w:hAnsi="Arial" w:cs="Arial"/>
          <w:b/>
          <w:sz w:val="24"/>
          <w:szCs w:val="24"/>
        </w:rPr>
        <w:t>dôrazne žiadame Ministerstvo pôdohospodárstva a rozvoja vidieka Slovenskej republiky</w:t>
      </w:r>
      <w:r>
        <w:rPr>
          <w:rFonts w:ascii="Arial" w:hAnsi="Arial" w:cs="Arial"/>
          <w:sz w:val="24"/>
          <w:szCs w:val="24"/>
        </w:rPr>
        <w:t xml:space="preserve">, aby čo najskôr predložilo </w:t>
      </w:r>
      <w:r w:rsidR="002F2937">
        <w:rPr>
          <w:rFonts w:ascii="Arial" w:hAnsi="Arial" w:cs="Arial"/>
          <w:sz w:val="24"/>
          <w:szCs w:val="24"/>
        </w:rPr>
        <w:t>zástupcom poľnohospodárskej praxe informácie:</w:t>
      </w:r>
    </w:p>
    <w:p w:rsidR="00A82638" w:rsidRDefault="00A82638" w:rsidP="00A8263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koncepciu podpory agropotravinárstva v rámci prechodného obdobia</w:t>
      </w:r>
    </w:p>
    <w:p w:rsidR="00A82638" w:rsidRDefault="00A82638" w:rsidP="00A8263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národného strategického plánu SPP na roky 2021-2027</w:t>
      </w:r>
    </w:p>
    <w:p w:rsidR="00A82638" w:rsidRDefault="00A82638" w:rsidP="00A8263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formy štátnej pomoci pre nasledujúce obdobie</w:t>
      </w:r>
    </w:p>
    <w:p w:rsidR="00A82638" w:rsidRDefault="00A82638" w:rsidP="00A8263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rozpočtu v rámci štátneho rozpočtu 2021, ako aj pre ďalšie roky</w:t>
      </w:r>
    </w:p>
    <w:p w:rsidR="00A82638" w:rsidRDefault="00A82638" w:rsidP="00A8263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dlhodobú víziu rozvoja agropotravinárskeho sektoru na Slovensku.</w:t>
      </w:r>
    </w:p>
    <w:p w:rsidR="00A82638" w:rsidRDefault="00A82638" w:rsidP="00A82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793" w:rsidRPr="00262793" w:rsidRDefault="00262793" w:rsidP="00A8263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2793">
        <w:rPr>
          <w:rFonts w:ascii="Arial" w:hAnsi="Arial" w:cs="Arial"/>
          <w:b/>
          <w:sz w:val="24"/>
          <w:szCs w:val="24"/>
        </w:rPr>
        <w:t>Združenie pestovateľov obilnín je pripravené k týmto témam poskytnúť potrebné informácie a je ochotné diskutovať a zúčastňovať sa na procese ich tvorby.</w:t>
      </w:r>
    </w:p>
    <w:p w:rsidR="00A82638" w:rsidRDefault="00A82638" w:rsidP="00A82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83F" w:rsidRP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83F">
        <w:rPr>
          <w:rFonts w:ascii="Arial" w:hAnsi="Arial" w:cs="Arial"/>
          <w:sz w:val="24"/>
          <w:szCs w:val="24"/>
          <w:u w:val="single"/>
        </w:rPr>
        <w:t>Predstavenstvo Združenia pestovateľov obilnín:</w:t>
      </w:r>
    </w:p>
    <w:p w:rsid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Peter Marko</w:t>
      </w:r>
      <w:r w:rsidR="002F2937">
        <w:rPr>
          <w:rFonts w:ascii="Arial" w:hAnsi="Arial" w:cs="Arial"/>
          <w:sz w:val="24"/>
          <w:szCs w:val="24"/>
        </w:rPr>
        <w:t xml:space="preserve"> (ACHP Levice, a.s.)</w:t>
      </w:r>
      <w:r>
        <w:rPr>
          <w:rFonts w:ascii="Arial" w:hAnsi="Arial" w:cs="Arial"/>
          <w:sz w:val="24"/>
          <w:szCs w:val="24"/>
        </w:rPr>
        <w:t>, predseda predstavenstva</w:t>
      </w:r>
    </w:p>
    <w:p w:rsid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Igor </w:t>
      </w:r>
      <w:r w:rsidR="00071360">
        <w:rPr>
          <w:rFonts w:ascii="Arial" w:hAnsi="Arial" w:cs="Arial"/>
          <w:sz w:val="24"/>
          <w:szCs w:val="24"/>
        </w:rPr>
        <w:t>Jakubička (PD Devio Nové Sady),</w:t>
      </w:r>
      <w:r>
        <w:rPr>
          <w:rFonts w:ascii="Arial" w:hAnsi="Arial" w:cs="Arial"/>
          <w:sz w:val="24"/>
          <w:szCs w:val="24"/>
        </w:rPr>
        <w:t xml:space="preserve"> podpredseda predstavenstva</w:t>
      </w:r>
    </w:p>
    <w:p w:rsid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Milan Krajanec</w:t>
      </w:r>
      <w:r w:rsidR="002F2937">
        <w:rPr>
          <w:rFonts w:ascii="Arial" w:hAnsi="Arial" w:cs="Arial"/>
          <w:sz w:val="24"/>
          <w:szCs w:val="24"/>
        </w:rPr>
        <w:t xml:space="preserve"> (AT Tatry, spol. s r.o. Spišská Belá)</w:t>
      </w:r>
      <w:r>
        <w:rPr>
          <w:rFonts w:ascii="Arial" w:hAnsi="Arial" w:cs="Arial"/>
          <w:sz w:val="24"/>
          <w:szCs w:val="24"/>
        </w:rPr>
        <w:t>, člen predstavenstva</w:t>
      </w:r>
    </w:p>
    <w:p w:rsid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Ján Belák</w:t>
      </w:r>
      <w:r w:rsidR="002F2937">
        <w:rPr>
          <w:rFonts w:ascii="Arial" w:hAnsi="Arial" w:cs="Arial"/>
          <w:sz w:val="24"/>
          <w:szCs w:val="24"/>
        </w:rPr>
        <w:t xml:space="preserve"> (PD Čachtice)</w:t>
      </w:r>
      <w:r>
        <w:rPr>
          <w:rFonts w:ascii="Arial" w:hAnsi="Arial" w:cs="Arial"/>
          <w:sz w:val="24"/>
          <w:szCs w:val="24"/>
        </w:rPr>
        <w:t>, člen predstavenstva</w:t>
      </w:r>
    </w:p>
    <w:p w:rsid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MgA. Vladimír Volečko</w:t>
      </w:r>
      <w:r w:rsidR="002F2937">
        <w:rPr>
          <w:rFonts w:ascii="Arial" w:hAnsi="Arial" w:cs="Arial"/>
          <w:sz w:val="24"/>
          <w:szCs w:val="24"/>
        </w:rPr>
        <w:t xml:space="preserve"> (RD Turá Lúka)</w:t>
      </w:r>
      <w:r>
        <w:rPr>
          <w:rFonts w:ascii="Arial" w:hAnsi="Arial" w:cs="Arial"/>
          <w:sz w:val="24"/>
          <w:szCs w:val="24"/>
        </w:rPr>
        <w:t>, člen predstavenstva</w:t>
      </w:r>
    </w:p>
    <w:p w:rsid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AB8" w:rsidRPr="00925152" w:rsidRDefault="00A40AB8" w:rsidP="00A40AB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Združenie pestovateľov obilnín je o</w:t>
      </w:r>
      <w:r w:rsidRPr="00925152">
        <w:rPr>
          <w:rFonts w:ascii="Arial" w:hAnsi="Arial" w:cs="Arial"/>
          <w:i/>
          <w:sz w:val="24"/>
          <w:szCs w:val="24"/>
        </w:rPr>
        <w:t xml:space="preserve">bčianske združenie zastupujúce pestovateľov a spracovateľov hustosiatych obilnín a kukurice na Slovensku </w:t>
      </w:r>
      <w:r>
        <w:rPr>
          <w:rFonts w:ascii="Arial" w:hAnsi="Arial" w:cs="Arial"/>
          <w:i/>
          <w:sz w:val="24"/>
          <w:szCs w:val="24"/>
        </w:rPr>
        <w:t xml:space="preserve">a </w:t>
      </w:r>
      <w:r w:rsidRPr="00925152">
        <w:rPr>
          <w:rFonts w:ascii="Arial" w:hAnsi="Arial" w:cs="Arial"/>
          <w:i/>
          <w:sz w:val="24"/>
          <w:szCs w:val="24"/>
        </w:rPr>
        <w:t>pôsobí už od roku 2004. Združuje podnikateľov, ktorí vyrábajú alebo spracúvajú hlavné plodiny na ornej pôde, ktoré tvoria základ ľudskej výživy i krmív pre hospodárske zvieratá. Ide teda o trhové plodiny, ktoré často tvoria základný obežný kapitál  podnikov a predstavujú pre nich nevyhnutnú súčasť osevných postupov.</w:t>
      </w:r>
      <w:r w:rsidR="00071360">
        <w:rPr>
          <w:rFonts w:ascii="Arial" w:hAnsi="Arial" w:cs="Arial"/>
          <w:i/>
          <w:sz w:val="24"/>
          <w:szCs w:val="24"/>
        </w:rPr>
        <w:t xml:space="preserve"> Obilniny zaberajú</w:t>
      </w:r>
      <w:r w:rsidR="00071360" w:rsidRPr="00925152">
        <w:rPr>
          <w:rFonts w:ascii="Arial" w:hAnsi="Arial" w:cs="Arial"/>
          <w:i/>
          <w:sz w:val="24"/>
          <w:szCs w:val="24"/>
        </w:rPr>
        <w:t xml:space="preserve"> </w:t>
      </w:r>
      <w:r w:rsidRPr="00925152">
        <w:rPr>
          <w:rFonts w:ascii="Arial" w:hAnsi="Arial" w:cs="Arial"/>
          <w:i/>
          <w:sz w:val="24"/>
          <w:szCs w:val="24"/>
        </w:rPr>
        <w:t xml:space="preserve">každý rok </w:t>
      </w:r>
      <w:r w:rsidR="00071360">
        <w:rPr>
          <w:rFonts w:ascii="Arial" w:hAnsi="Arial" w:cs="Arial"/>
          <w:i/>
          <w:sz w:val="24"/>
          <w:szCs w:val="24"/>
        </w:rPr>
        <w:t>približne 57</w:t>
      </w:r>
      <w:r w:rsidRPr="00925152">
        <w:rPr>
          <w:rFonts w:ascii="Arial" w:hAnsi="Arial" w:cs="Arial"/>
          <w:i/>
          <w:sz w:val="24"/>
          <w:szCs w:val="24"/>
        </w:rPr>
        <w:t>% ornej pôdy na Slovensku</w:t>
      </w:r>
      <w:r w:rsidR="00071360">
        <w:rPr>
          <w:rFonts w:ascii="Arial" w:hAnsi="Arial" w:cs="Arial"/>
          <w:i/>
          <w:sz w:val="24"/>
          <w:szCs w:val="24"/>
        </w:rPr>
        <w:t>, ktoré je u týchto komodít sebestačné</w:t>
      </w:r>
      <w:r w:rsidRPr="00925152">
        <w:rPr>
          <w:rFonts w:ascii="Arial" w:hAnsi="Arial" w:cs="Arial"/>
          <w:i/>
          <w:sz w:val="24"/>
          <w:szCs w:val="24"/>
        </w:rPr>
        <w:t xml:space="preserve"> na 162%.</w:t>
      </w:r>
    </w:p>
    <w:p w:rsidR="00A40AB8" w:rsidRDefault="00A40AB8" w:rsidP="00A82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83F" w:rsidRDefault="000F583F" w:rsidP="00A82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638" w:rsidRDefault="00A82638" w:rsidP="00A82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Turej Lúke, 17.9.2020.</w:t>
      </w:r>
      <w:r w:rsidRPr="00A82638">
        <w:rPr>
          <w:rFonts w:ascii="Arial" w:hAnsi="Arial" w:cs="Arial"/>
          <w:sz w:val="24"/>
          <w:szCs w:val="24"/>
        </w:rPr>
        <w:t xml:space="preserve"> </w:t>
      </w:r>
    </w:p>
    <w:p w:rsidR="00A40AB8" w:rsidRPr="00A82638" w:rsidRDefault="00A40AB8" w:rsidP="00A8263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40AB8" w:rsidRPr="00A82638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20B3B"/>
    <w:multiLevelType w:val="hybridMultilevel"/>
    <w:tmpl w:val="7AB00CDC"/>
    <w:lvl w:ilvl="0" w:tplc="D18A22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4204C"/>
    <w:multiLevelType w:val="hybridMultilevel"/>
    <w:tmpl w:val="848460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B6"/>
    <w:rsid w:val="000311FE"/>
    <w:rsid w:val="00066FC8"/>
    <w:rsid w:val="00071360"/>
    <w:rsid w:val="000F583F"/>
    <w:rsid w:val="00102ED6"/>
    <w:rsid w:val="00103F1B"/>
    <w:rsid w:val="00120876"/>
    <w:rsid w:val="001A4F7B"/>
    <w:rsid w:val="00225232"/>
    <w:rsid w:val="00262793"/>
    <w:rsid w:val="002F2937"/>
    <w:rsid w:val="00406422"/>
    <w:rsid w:val="004534ED"/>
    <w:rsid w:val="00491EEE"/>
    <w:rsid w:val="004C0166"/>
    <w:rsid w:val="0053018E"/>
    <w:rsid w:val="00581D2E"/>
    <w:rsid w:val="005A30BF"/>
    <w:rsid w:val="005C0CB2"/>
    <w:rsid w:val="006221B7"/>
    <w:rsid w:val="00662575"/>
    <w:rsid w:val="00707A3D"/>
    <w:rsid w:val="007F7588"/>
    <w:rsid w:val="00925152"/>
    <w:rsid w:val="009267D0"/>
    <w:rsid w:val="009B461B"/>
    <w:rsid w:val="00A40AB8"/>
    <w:rsid w:val="00A82638"/>
    <w:rsid w:val="00C36986"/>
    <w:rsid w:val="00C50FE8"/>
    <w:rsid w:val="00C64EFB"/>
    <w:rsid w:val="00C85AB6"/>
    <w:rsid w:val="00CB00AC"/>
    <w:rsid w:val="00D00257"/>
    <w:rsid w:val="00DE0315"/>
    <w:rsid w:val="00E17883"/>
    <w:rsid w:val="00F14D1E"/>
    <w:rsid w:val="00F21E62"/>
    <w:rsid w:val="00F67DE8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4483B-BB1C-4486-82AE-1328971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droj1">
    <w:name w:val="zdroj1"/>
    <w:basedOn w:val="Predvolenpsmoodseku"/>
    <w:rsid w:val="001A4F7B"/>
    <w:rPr>
      <w:b/>
      <w:bCs/>
      <w:color w:val="333333"/>
      <w:sz w:val="19"/>
      <w:szCs w:val="19"/>
    </w:rPr>
  </w:style>
  <w:style w:type="character" w:styleId="Hypertextovprepojenie">
    <w:name w:val="Hyperlink"/>
    <w:basedOn w:val="Predvolenpsmoodseku"/>
    <w:uiPriority w:val="99"/>
    <w:semiHidden/>
    <w:unhideWhenUsed/>
    <w:rsid w:val="001A4F7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A4F7B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Odsekzoznamu">
    <w:name w:val="List Paragraph"/>
    <w:basedOn w:val="Normlny"/>
    <w:uiPriority w:val="34"/>
    <w:qFormat/>
    <w:rsid w:val="00A8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2</cp:revision>
  <dcterms:created xsi:type="dcterms:W3CDTF">2020-09-28T07:52:00Z</dcterms:created>
  <dcterms:modified xsi:type="dcterms:W3CDTF">2020-09-28T07:52:00Z</dcterms:modified>
</cp:coreProperties>
</file>