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A78D2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154771">
        <w:rPr>
          <w:rFonts w:ascii="Arial" w:hAnsi="Arial" w:cs="Arial"/>
          <w:b/>
          <w:sz w:val="28"/>
          <w:szCs w:val="28"/>
        </w:rPr>
        <w:t> 3.9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1122AB">
        <w:rPr>
          <w:rFonts w:ascii="Arial" w:hAnsi="Arial" w:cs="Arial"/>
          <w:b/>
          <w:smallCaps/>
        </w:rPr>
        <w:t> 3</w:t>
      </w:r>
      <w:r w:rsidR="00F8777E">
        <w:rPr>
          <w:rFonts w:ascii="Arial" w:hAnsi="Arial" w:cs="Arial"/>
          <w:b/>
          <w:smallCaps/>
        </w:rPr>
        <w:t>.</w:t>
      </w:r>
      <w:r w:rsidR="001122AB">
        <w:rPr>
          <w:rFonts w:ascii="Arial" w:hAnsi="Arial" w:cs="Arial"/>
          <w:b/>
          <w:smallCaps/>
        </w:rPr>
        <w:t>9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112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192,50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1122AB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172,34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122A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112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167,50</w:t>
            </w:r>
          </w:p>
        </w:tc>
        <w:tc>
          <w:tcPr>
            <w:tcW w:w="1134" w:type="dxa"/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1122AB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110,81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122A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112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383,75</w:t>
            </w:r>
          </w:p>
        </w:tc>
        <w:tc>
          <w:tcPr>
            <w:tcW w:w="1134" w:type="dxa"/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9140A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1122AB">
        <w:rPr>
          <w:rFonts w:ascii="Arial" w:hAnsi="Arial" w:cs="Arial"/>
          <w:i/>
          <w:sz w:val="20"/>
          <w:szCs w:val="20"/>
        </w:rPr>
        <w:t xml:space="preserve"> 1,1861</w:t>
      </w:r>
      <w:r w:rsidR="006F49F3">
        <w:rPr>
          <w:rFonts w:ascii="Arial" w:hAnsi="Arial" w:cs="Arial"/>
          <w:i/>
          <w:sz w:val="20"/>
          <w:szCs w:val="20"/>
        </w:rPr>
        <w:t xml:space="preserve"> </w:t>
      </w:r>
      <w:r w:rsidR="001122AB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1122AB">
        <w:rPr>
          <w:rFonts w:ascii="Arial" w:hAnsi="Arial" w:cs="Arial"/>
          <w:i/>
          <w:sz w:val="20"/>
          <w:szCs w:val="20"/>
        </w:rPr>
        <w:t xml:space="preserve">; EURO/HUF: 358,77 </w:t>
      </w:r>
      <w:r w:rsidR="001122AB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154771" w:rsidRDefault="00ED3B35" w:rsidP="00154771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154771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154771" w:rsidTr="00154771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3.septembru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154771" w:rsidTr="00154771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154771" w:rsidTr="001547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54771" w:rsidTr="001547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154771" w:rsidTr="001547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154771" w:rsidTr="001547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156,90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124,55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54771" w:rsidTr="00154771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154771" w:rsidTr="001547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143,83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54771" w:rsidTr="001547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125,65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154771" w:rsidTr="001547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159,64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154771" w:rsidTr="001547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150,59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125,46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54771" w:rsidTr="00154771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154771" w:rsidTr="001547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154771" w:rsidTr="001547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154771" w:rsidTr="001547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54771" w:rsidTr="001547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154771" w:rsidTr="001547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131,73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771" w:rsidRDefault="001547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154771" w:rsidRDefault="00154771" w:rsidP="00154771">
      <w:pPr>
        <w:rPr>
          <w:rFonts w:ascii="Arial" w:hAnsi="Arial" w:cs="Arial"/>
        </w:rPr>
      </w:pPr>
    </w:p>
    <w:p w:rsidR="00154771" w:rsidRDefault="00154771" w:rsidP="0015477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154771" w:rsidRDefault="00154771" w:rsidP="00154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F836DB" w:rsidRDefault="00F836DB" w:rsidP="009E286B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DE0A0A">
        <w:rPr>
          <w:rFonts w:ascii="Arial" w:hAnsi="Arial" w:cs="Arial"/>
          <w:b/>
          <w:smallCaps/>
        </w:rPr>
        <w:t>36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C24A44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C24A44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1F582B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15</w:t>
            </w:r>
            <w:r w:rsidR="00C24A44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9B3115">
              <w:rPr>
                <w:rFonts w:ascii="Arial" w:hAnsi="Arial" w:cs="Arial"/>
              </w:rPr>
              <w:t xml:space="preserve"> </w:t>
            </w:r>
            <w:r w:rsidR="00097A25">
              <w:rPr>
                <w:rFonts w:ascii="Arial" w:hAnsi="Arial" w:cs="Arial"/>
              </w:rPr>
              <w:t xml:space="preserve"> -14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602A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95029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–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097A2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130 - 140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5602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- 190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C2B3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97A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D26812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- 125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9D30DF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097A2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120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- 12</w:t>
            </w:r>
            <w:r w:rsidR="00096EE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24A44">
              <w:rPr>
                <w:rFonts w:ascii="Arial" w:hAnsi="Arial" w:cs="Arial"/>
              </w:rPr>
              <w:t>0 - 125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120 - 130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7A4CF3" w:rsidRPr="009C4A06" w:rsidRDefault="00D65883" w:rsidP="00F54F1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ostatných týždňoch stúpla svetová cena najmä u kŕmnych obilnín, aj kukurice. No rastie aj cena komodít na burzách.</w:t>
      </w:r>
      <w:r w:rsidR="00B84DFA">
        <w:rPr>
          <w:rFonts w:ascii="Arial" w:hAnsi="Arial" w:cs="Arial"/>
        </w:rPr>
        <w:t xml:space="preserve"> Ceny obilnín z novej úrody na Slovensku kopírujú </w:t>
      </w:r>
      <w:r w:rsidR="00897266">
        <w:rPr>
          <w:rFonts w:ascii="Arial" w:hAnsi="Arial" w:cs="Arial"/>
        </w:rPr>
        <w:t xml:space="preserve">viac-menej </w:t>
      </w:r>
      <w:r w:rsidR="00B84DFA">
        <w:rPr>
          <w:rFonts w:ascii="Arial" w:hAnsi="Arial" w:cs="Arial"/>
        </w:rPr>
        <w:t>úroveň predošlého roka (</w:t>
      </w:r>
      <w:r w:rsidR="00B84DFA" w:rsidRPr="00B84DFA">
        <w:rPr>
          <w:rFonts w:ascii="Arial" w:hAnsi="Arial" w:cs="Arial"/>
          <w:i/>
        </w:rPr>
        <w:t>pozn. na východnom S</w:t>
      </w:r>
      <w:r w:rsidR="00B84DFA">
        <w:rPr>
          <w:rFonts w:ascii="Arial" w:hAnsi="Arial" w:cs="Arial"/>
          <w:i/>
        </w:rPr>
        <w:t xml:space="preserve">lovensku </w:t>
      </w:r>
      <w:r w:rsidR="00B84DFA" w:rsidRPr="00B84DFA">
        <w:rPr>
          <w:rFonts w:ascii="Arial" w:hAnsi="Arial" w:cs="Arial"/>
          <w:i/>
        </w:rPr>
        <w:t>zatiaľ ne</w:t>
      </w:r>
      <w:r w:rsidR="00B84DFA">
        <w:rPr>
          <w:rFonts w:ascii="Arial" w:hAnsi="Arial" w:cs="Arial"/>
          <w:i/>
        </w:rPr>
        <w:t>máme informácie o cene pšenice potravinárskej</w:t>
      </w:r>
      <w:r w:rsidR="00B84DFA" w:rsidRPr="00B84DFA">
        <w:rPr>
          <w:rFonts w:ascii="Arial" w:hAnsi="Arial" w:cs="Arial"/>
          <w:i/>
        </w:rPr>
        <w:t xml:space="preserve"> z novej úrody).</w:t>
      </w:r>
    </w:p>
    <w:p w:rsidR="00C24A44" w:rsidRDefault="00D65883" w:rsidP="00D65883">
      <w:pPr>
        <w:spacing w:after="120"/>
        <w:jc w:val="both"/>
        <w:rPr>
          <w:rFonts w:ascii="Arial" w:hAnsi="Arial" w:cs="Arial"/>
          <w:b/>
        </w:rPr>
      </w:pPr>
      <w:r w:rsidRPr="00D65883">
        <w:rPr>
          <w:rFonts w:ascii="Arial" w:hAnsi="Arial" w:cs="Arial"/>
        </w:rPr>
        <w:t xml:space="preserve">Podľa žatevného monitoringu Slovenskej poľnohospodárskej a potravinárskej komory k 34.týždňu 2020, </w:t>
      </w:r>
      <w:r>
        <w:rPr>
          <w:rFonts w:ascii="Arial" w:hAnsi="Arial" w:cs="Arial"/>
          <w:b/>
        </w:rPr>
        <w:t>je</w:t>
      </w:r>
      <w:r w:rsidRPr="00D65883">
        <w:rPr>
          <w:rFonts w:ascii="Arial" w:hAnsi="Arial" w:cs="Arial"/>
          <w:b/>
        </w:rPr>
        <w:t xml:space="preserve"> žatva na Slovensku </w:t>
      </w:r>
      <w:r>
        <w:rPr>
          <w:rFonts w:ascii="Arial" w:hAnsi="Arial" w:cs="Arial"/>
          <w:b/>
        </w:rPr>
        <w:t>takmer ukončená</w:t>
      </w:r>
      <w:r w:rsidRPr="00D658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24A44" w:rsidRPr="00C24A44">
        <w:rPr>
          <w:rFonts w:ascii="Arial" w:hAnsi="Arial" w:cs="Arial"/>
        </w:rPr>
        <w:t>Oproti predošlým roko</w:t>
      </w:r>
      <w:r w:rsidR="00C24A44">
        <w:rPr>
          <w:rFonts w:ascii="Arial" w:hAnsi="Arial" w:cs="Arial"/>
        </w:rPr>
        <w:t>m je predĺžená, prerušovaná dažďami. Pšenica, jačmeň, raž a </w:t>
      </w:r>
      <w:proofErr w:type="spellStart"/>
      <w:r w:rsidR="00C24A44">
        <w:rPr>
          <w:rFonts w:ascii="Arial" w:hAnsi="Arial" w:cs="Arial"/>
        </w:rPr>
        <w:t>tritikale</w:t>
      </w:r>
      <w:proofErr w:type="spellEnd"/>
      <w:r w:rsidR="00C24A44">
        <w:rPr>
          <w:rFonts w:ascii="Arial" w:hAnsi="Arial" w:cs="Arial"/>
        </w:rPr>
        <w:t xml:space="preserve"> vykazujú v celoslovenskom meradle nadpriemerné úrody, repka priemernú úrodu. Rozhodujúci vplyv malo množstvo a</w:t>
      </w:r>
      <w:r w:rsidR="00897266">
        <w:rPr>
          <w:rFonts w:ascii="Arial" w:hAnsi="Arial" w:cs="Arial"/>
        </w:rPr>
        <w:t> rozloženie zrážok, ktoré bolo medzi regiónmi rôznorodé.</w:t>
      </w:r>
    </w:p>
    <w:p w:rsidR="00C24A44" w:rsidRPr="00897266" w:rsidRDefault="00897266" w:rsidP="0089726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Žatevný dispečing SPPK k</w:t>
      </w:r>
      <w:r w:rsidR="00C24A44">
        <w:rPr>
          <w:rFonts w:ascii="Arial" w:hAnsi="Arial" w:cs="Arial"/>
          <w:b/>
        </w:rPr>
        <w:t> 26.8.2020</w:t>
      </w:r>
    </w:p>
    <w:tbl>
      <w:tblPr>
        <w:tblW w:w="9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272"/>
        <w:gridCol w:w="2011"/>
        <w:gridCol w:w="1436"/>
        <w:gridCol w:w="1511"/>
        <w:gridCol w:w="798"/>
        <w:gridCol w:w="75"/>
        <w:gridCol w:w="75"/>
      </w:tblGrid>
      <w:tr w:rsidR="00C24A44" w:rsidRPr="0077553A" w:rsidTr="00146B58">
        <w:trPr>
          <w:gridAfter w:val="1"/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rPr>
                <w:b/>
                <w:bCs/>
              </w:rPr>
              <w:t>Plodina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rPr>
                <w:b/>
                <w:bCs/>
              </w:rPr>
              <w:t>Plocha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rPr>
                <w:b/>
                <w:bCs/>
              </w:rPr>
              <w:t>Produkcia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rPr>
                <w:b/>
                <w:bCs/>
              </w:rPr>
              <w:t>Plodina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rPr>
                <w:b/>
                <w:bCs/>
              </w:rPr>
              <w:t>osiata k 20. 05. 2019 (ha)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rPr>
                <w:b/>
                <w:bCs/>
              </w:rPr>
              <w:t>pozberaná od začiatku zberových prác (ha)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rPr>
                <w:b/>
                <w:bCs/>
              </w:rPr>
              <w:t>pozberaná / osiata (%)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rPr>
                <w:b/>
                <w:bCs/>
              </w:rPr>
              <w:t>celkom od začiatku zberu (t)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rPr>
                <w:b/>
                <w:bCs/>
              </w:rPr>
              <w:t>úroda (t/ha)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trHeight w:val="3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24A44" w:rsidRPr="0077553A" w:rsidRDefault="00C24A44" w:rsidP="00146B58"/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24A44" w:rsidRPr="0077553A" w:rsidRDefault="00C24A44" w:rsidP="00146B58"/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24A44" w:rsidRPr="0077553A" w:rsidRDefault="00C24A44" w:rsidP="00146B58"/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24A44" w:rsidRPr="0077553A" w:rsidRDefault="00C24A44" w:rsidP="00146B58"/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24A44" w:rsidRPr="0077553A" w:rsidRDefault="00C24A44" w:rsidP="00146B58"/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24A44" w:rsidRPr="0077553A" w:rsidRDefault="00C24A44" w:rsidP="00146B58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Pšenica ozimná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337 246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331 168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1 851 798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5,59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Pšenica jarná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12 208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8 996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37 910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PŠENICA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349 454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340 164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1 889 708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5,56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Jačmeň ozimný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45 292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45 092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259 872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5,76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Jačmeň jarný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73 613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70 000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361 492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5,16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JAČMEŇ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118 905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115 092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621 363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Raž ozimná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13 418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12 346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50 827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4,12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proofErr w:type="spellStart"/>
            <w:r w:rsidRPr="0077553A">
              <w:t>Triticale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8 005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6 198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23 939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3,86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Ovos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11 955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10 339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32 008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 xml:space="preserve">Ostatné </w:t>
            </w:r>
            <w:proofErr w:type="spellStart"/>
            <w:r w:rsidRPr="0077553A">
              <w:t>hustosiate</w:t>
            </w:r>
            <w:proofErr w:type="spellEnd"/>
            <w:r w:rsidRPr="0077553A">
              <w:t xml:space="preserve"> obilniny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4 439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2 846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7 341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HUSTOSIATE OBILNINY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506 177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486 985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2 625 186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5,39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  <w:tr w:rsidR="00C24A44" w:rsidRPr="0077553A" w:rsidTr="00146B58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Repka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133 509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131 796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396 084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24A44" w:rsidRPr="0077553A" w:rsidRDefault="00C24A44" w:rsidP="00146B58">
            <w:r w:rsidRPr="0077553A">
              <w:t> </w:t>
            </w:r>
          </w:p>
        </w:tc>
      </w:tr>
    </w:tbl>
    <w:p w:rsidR="00D65883" w:rsidRPr="00D65883" w:rsidRDefault="00D65883" w:rsidP="00D65883">
      <w:pPr>
        <w:spacing w:after="120"/>
        <w:jc w:val="both"/>
        <w:rPr>
          <w:rFonts w:ascii="Arial" w:hAnsi="Arial" w:cs="Arial"/>
          <w:b/>
        </w:rPr>
      </w:pPr>
    </w:p>
    <w:p w:rsidR="00D65883" w:rsidRPr="00D65883" w:rsidRDefault="00D65883" w:rsidP="00D65883">
      <w:pPr>
        <w:spacing w:after="120"/>
        <w:jc w:val="both"/>
        <w:rPr>
          <w:rFonts w:ascii="Verdana" w:hAnsi="Verdana"/>
          <w:color w:val="333333"/>
          <w:sz w:val="19"/>
          <w:szCs w:val="19"/>
        </w:rPr>
      </w:pPr>
      <w:r w:rsidRPr="00D65883">
        <w:rPr>
          <w:rFonts w:ascii="Arial" w:hAnsi="Arial" w:cs="Arial"/>
        </w:rPr>
        <w:t xml:space="preserve">Štatistický úrad SR publikoval </w:t>
      </w:r>
      <w:hyperlink r:id="rId7" w:history="1">
        <w:r w:rsidRPr="00D65883">
          <w:rPr>
            <w:rStyle w:val="Hypertextovprepojenie"/>
            <w:rFonts w:ascii="Arial" w:hAnsi="Arial" w:cs="Arial"/>
            <w:b/>
          </w:rPr>
          <w:t>druhý odhad úrod</w:t>
        </w:r>
        <w:r w:rsidRPr="00D65883">
          <w:rPr>
            <w:rStyle w:val="Hypertextovprepojenie"/>
            <w:rFonts w:ascii="Arial" w:hAnsi="Arial" w:cs="Arial"/>
          </w:rPr>
          <w:t xml:space="preserve"> poľnohospodárskych plodín k 15.8.2020</w:t>
        </w:r>
      </w:hyperlink>
      <w:r w:rsidRPr="00D65883">
        <w:rPr>
          <w:rFonts w:ascii="Arial" w:hAnsi="Arial" w:cs="Arial"/>
        </w:rPr>
        <w:t>, v ktorom predpokladá vyššie úrody ako je päťročný priemer.</w:t>
      </w:r>
    </w:p>
    <w:p w:rsidR="00897266" w:rsidRDefault="00897266" w:rsidP="00897266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lastRenderedPageBreak/>
        <w:t>Svetové ceny obilnín</w:t>
      </w:r>
      <w:r>
        <w:rPr>
          <w:rFonts w:ascii="Arial" w:hAnsi="Arial" w:cs="Arial"/>
        </w:rPr>
        <w:t xml:space="preserve"> (FOB) k 26.8. 2020: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212,00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197,00 €/t, Čierne more: 180,00 €/t;</w:t>
      </w:r>
    </w:p>
    <w:p w:rsidR="00897266" w:rsidRPr="00BE1975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>: US HRW Mexický záliv: 205 €/t; FR Port-la-</w:t>
      </w:r>
      <w:proofErr w:type="spellStart"/>
      <w:r>
        <w:rPr>
          <w:rFonts w:ascii="Arial" w:hAnsi="Arial" w:cs="Arial"/>
        </w:rPr>
        <w:t>Nouvelle</w:t>
      </w:r>
      <w:proofErr w:type="spellEnd"/>
      <w:r>
        <w:rPr>
          <w:rFonts w:ascii="Arial" w:hAnsi="Arial" w:cs="Arial"/>
        </w:rPr>
        <w:t>: 278 €/t;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161,00 €/t, Čierne more FOB kŕmny: 177,00 €/t;</w:t>
      </w:r>
    </w:p>
    <w:p w:rsidR="00897266" w:rsidRP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153,00 €/t, Čierne more kŕmny: 158,00 €/t.</w:t>
      </w:r>
    </w:p>
    <w:p w:rsidR="0051502C" w:rsidRDefault="0051502C" w:rsidP="0051502C">
      <w:pPr>
        <w:spacing w:after="60"/>
        <w:jc w:val="both"/>
        <w:rPr>
          <w:rFonts w:ascii="Arial" w:hAnsi="Arial" w:cs="Arial"/>
        </w:rPr>
      </w:pPr>
      <w:bookmarkStart w:id="0" w:name="_GoBack"/>
      <w:bookmarkEnd w:id="0"/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072A7C">
        <w:rPr>
          <w:rFonts w:ascii="Arial" w:hAnsi="Arial" w:cs="Arial"/>
        </w:rPr>
        <w:t xml:space="preserve">; </w:t>
      </w:r>
      <w:r w:rsidR="00BE1975">
        <w:rPr>
          <w:rFonts w:ascii="Arial" w:hAnsi="Arial" w:cs="Arial"/>
        </w:rPr>
        <w:t>internetové portály búrz</w:t>
      </w:r>
      <w:r w:rsidR="00C4176B">
        <w:rPr>
          <w:rFonts w:ascii="Arial" w:hAnsi="Arial" w:cs="Arial"/>
        </w:rPr>
        <w:t xml:space="preserve">; </w:t>
      </w:r>
      <w:r w:rsidR="00B76B80">
        <w:rPr>
          <w:rFonts w:ascii="Arial" w:hAnsi="Arial" w:cs="Arial"/>
        </w:rPr>
        <w:t xml:space="preserve">SPPK; </w:t>
      </w:r>
      <w:r w:rsidR="0028251B">
        <w:rPr>
          <w:rFonts w:ascii="Arial" w:hAnsi="Arial" w:cs="Arial"/>
        </w:rPr>
        <w:t>ZPO.</w:t>
      </w:r>
      <w:r w:rsidR="00F94B7C">
        <w:rPr>
          <w:rFonts w:ascii="Arial" w:hAnsi="Arial" w:cs="Arial"/>
        </w:rPr>
        <w:t xml:space="preserve"> </w:t>
      </w: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D6" w:rsidRDefault="00C17BD6" w:rsidP="00D467AA">
      <w:r>
        <w:separator/>
      </w:r>
    </w:p>
  </w:endnote>
  <w:endnote w:type="continuationSeparator" w:id="0">
    <w:p w:rsidR="00C17BD6" w:rsidRDefault="00C17BD6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266">
          <w:rPr>
            <w:noProof/>
          </w:rPr>
          <w:t>3</w:t>
        </w:r>
        <w:r>
          <w:fldChar w:fldCharType="end"/>
        </w:r>
      </w:p>
    </w:sdtContent>
  </w:sdt>
  <w:p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D6" w:rsidRDefault="00C17BD6" w:rsidP="00D467AA">
      <w:r>
        <w:separator/>
      </w:r>
    </w:p>
  </w:footnote>
  <w:footnote w:type="continuationSeparator" w:id="0">
    <w:p w:rsidR="00C17BD6" w:rsidRDefault="00C17BD6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771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6D2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2DF8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C55F6"/>
    <w:rsid w:val="006D046D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2052D"/>
    <w:rsid w:val="00720D67"/>
    <w:rsid w:val="0072138C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E42"/>
    <w:rsid w:val="00736A74"/>
    <w:rsid w:val="00737A50"/>
    <w:rsid w:val="00742AB8"/>
    <w:rsid w:val="00747F9F"/>
    <w:rsid w:val="00752721"/>
    <w:rsid w:val="00756BEE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0FCC"/>
    <w:rsid w:val="00BE1464"/>
    <w:rsid w:val="00BE1975"/>
    <w:rsid w:val="00BE297E"/>
    <w:rsid w:val="00BE2CDD"/>
    <w:rsid w:val="00BE6A83"/>
    <w:rsid w:val="00BE7142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116"/>
    <w:rsid w:val="00C42498"/>
    <w:rsid w:val="00C4406B"/>
    <w:rsid w:val="00C46997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5363"/>
    <w:rsid w:val="00CA5C50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4BA2"/>
    <w:rsid w:val="00DF5291"/>
    <w:rsid w:val="00E04906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3D23"/>
    <w:rsid w:val="00F33E68"/>
    <w:rsid w:val="00F34A3A"/>
    <w:rsid w:val="00F34D97"/>
    <w:rsid w:val="00F3703D"/>
    <w:rsid w:val="00F41E4B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29CB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lovak.statistics.sk/wps/portal/ext/products/informationmessages/inf_sprava_detail/71d9d77c-293a-4599-b712-c757e2df01a0/!ut/p/z1/tVNNc6owFP0tXXQZc0mCgWWkCij6FEvVbDoRsfIsYJXB-u8b3rhx3hTsoneTZO459-vcYImXWOaqSt9UmRa5etfvley-zrhv9XqGAOgFFPzhaD7xnAFxIxMvbgHWJOyD_yymbjhkBjATS-0ezKdE2Mx1nsI_A-12iDUPugTAuPIbAPIm_MhxwJ-Yz0_my4RO--zKd1zhMR4AWIFrgi-8KLRnlIKgt3zXiyzN74Hr2oExYnDlwzcm4D5-Q4E_4_8PkM3zf8ESyzgvD-UOr4r1Se3QaY_SfIvUvnwEfSmOmVazyhN0OhxVdXmE6pSUe31yY2NvOI8RsalCzLRttOYGQTE3eUI2WzAU1OEPcbrBq7vQi7Z9kc3TXtT5WgRtiyHbdk42LlXQBtCirnSb_Ns2DY4XVZqccZTXw3_H8x9O0QM8xDJdZ51znHWgwy0OlHOLEWZ3TUrrb5n-_fiQQmtf5GXyWeLlb4iv85Dj2Bm_6fJVuatDF3h5F_WQRf8ss-gF7cP-dtynTK4vZ_Hw8AXGUopk/dz/d5/L2dBISEvZ0FBIS9nQSE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13</cp:revision>
  <cp:lastPrinted>2014-11-19T10:00:00Z</cp:lastPrinted>
  <dcterms:created xsi:type="dcterms:W3CDTF">2020-09-03T07:39:00Z</dcterms:created>
  <dcterms:modified xsi:type="dcterms:W3CDTF">2020-09-03T09:26:00Z</dcterms:modified>
</cp:coreProperties>
</file>