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72F93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3B1FAF">
        <w:rPr>
          <w:rFonts w:ascii="Arial" w:hAnsi="Arial" w:cs="Arial"/>
          <w:b/>
          <w:sz w:val="28"/>
          <w:szCs w:val="28"/>
        </w:rPr>
        <w:t> 23</w:t>
      </w:r>
      <w:r w:rsidR="0018405F">
        <w:rPr>
          <w:rFonts w:ascii="Arial" w:hAnsi="Arial" w:cs="Arial"/>
          <w:b/>
          <w:sz w:val="28"/>
          <w:szCs w:val="28"/>
        </w:rPr>
        <w:t>.3</w:t>
      </w:r>
      <w:r w:rsidR="009E286B">
        <w:rPr>
          <w:rFonts w:ascii="Arial" w:hAnsi="Arial" w:cs="Arial"/>
          <w:b/>
          <w:sz w:val="28"/>
          <w:szCs w:val="28"/>
        </w:rPr>
        <w:t>. 2020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001D57">
        <w:rPr>
          <w:rFonts w:ascii="Arial" w:hAnsi="Arial" w:cs="Arial"/>
          <w:b/>
          <w:smallCaps/>
        </w:rPr>
        <w:t> 23</w:t>
      </w:r>
      <w:r w:rsidR="00F8777E">
        <w:rPr>
          <w:rFonts w:ascii="Arial" w:hAnsi="Arial" w:cs="Arial"/>
          <w:b/>
          <w:smallCaps/>
        </w:rPr>
        <w:t>.3</w:t>
      </w:r>
      <w:r w:rsidR="00EF3396">
        <w:rPr>
          <w:rFonts w:ascii="Arial" w:hAnsi="Arial" w:cs="Arial"/>
          <w:b/>
          <w:smallCaps/>
        </w:rPr>
        <w:t>.2020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F3177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191,25</w:t>
            </w:r>
          </w:p>
        </w:tc>
        <w:tc>
          <w:tcPr>
            <w:tcW w:w="1134" w:type="dxa"/>
          </w:tcPr>
          <w:p w:rsidR="00DF2CD8" w:rsidRDefault="00F3177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9D30DF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F3177E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F3177E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186,20</w:t>
            </w:r>
          </w:p>
        </w:tc>
        <w:tc>
          <w:tcPr>
            <w:tcW w:w="1134" w:type="dxa"/>
          </w:tcPr>
          <w:p w:rsidR="00DF2CD8" w:rsidRDefault="000451A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612774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F3177E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F3177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161,89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451A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612774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F3177E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F3177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168,25</w:t>
            </w:r>
          </w:p>
        </w:tc>
        <w:tc>
          <w:tcPr>
            <w:tcW w:w="1134" w:type="dxa"/>
          </w:tcPr>
          <w:p w:rsidR="00DF2CD8" w:rsidRDefault="00F8777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85069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F3177E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F3177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117,25</w:t>
            </w:r>
          </w:p>
        </w:tc>
        <w:tc>
          <w:tcPr>
            <w:tcW w:w="1134" w:type="dxa"/>
          </w:tcPr>
          <w:p w:rsidR="00DF2CD8" w:rsidRDefault="00F8777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F901F3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F8777E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DC5B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F2CD8" w:rsidRDefault="00DC5B1C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F3177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142,19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451A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8C16D7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F3177E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F3177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</w:t>
            </w:r>
            <w:r w:rsidR="000451AA">
              <w:rPr>
                <w:rFonts w:ascii="Arial" w:hAnsi="Arial" w:cs="Arial"/>
              </w:rPr>
              <w:t>,0</w:t>
            </w:r>
            <w:r w:rsidR="00E12D1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DF2CD8" w:rsidRDefault="000451A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C5B1C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F8777E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F3177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</w:t>
            </w:r>
            <w:r w:rsidR="00EF3396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451A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8C16D7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F3177E" w:rsidP="00C0789B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F3177E">
        <w:rPr>
          <w:rFonts w:ascii="Arial" w:hAnsi="Arial" w:cs="Arial"/>
          <w:i/>
          <w:sz w:val="20"/>
          <w:szCs w:val="20"/>
        </w:rPr>
        <w:t xml:space="preserve"> 1,0707</w:t>
      </w:r>
      <w:r w:rsidR="00F901F3">
        <w:rPr>
          <w:rFonts w:ascii="Arial" w:hAnsi="Arial" w:cs="Arial"/>
          <w:i/>
          <w:sz w:val="20"/>
          <w:szCs w:val="20"/>
        </w:rPr>
        <w:t xml:space="preserve"> </w:t>
      </w:r>
      <w:r w:rsidR="00F3177E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F3177E">
        <w:rPr>
          <w:rFonts w:ascii="Arial" w:hAnsi="Arial" w:cs="Arial"/>
          <w:i/>
          <w:sz w:val="20"/>
          <w:szCs w:val="20"/>
        </w:rPr>
        <w:t>; EURO/HUF: 350,91</w:t>
      </w:r>
      <w:r w:rsidR="00FF654A">
        <w:rPr>
          <w:rFonts w:ascii="Arial" w:hAnsi="Arial" w:cs="Arial"/>
          <w:i/>
          <w:sz w:val="20"/>
          <w:szCs w:val="20"/>
        </w:rPr>
        <w:t xml:space="preserve"> </w:t>
      </w:r>
      <w:r w:rsidR="00F3177E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0C730E">
        <w:rPr>
          <w:rFonts w:ascii="Arial" w:hAnsi="Arial" w:cs="Arial"/>
          <w:i/>
          <w:sz w:val="20"/>
          <w:szCs w:val="20"/>
        </w:rPr>
        <w:t xml:space="preserve"> 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3B1FAF" w:rsidRDefault="00ED3B35" w:rsidP="003B1FA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3B1FAF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3B1FAF" w:rsidTr="003B1FAF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23.marcu 2020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3B1FAF" w:rsidTr="003B1FAF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3B1FAF" w:rsidTr="003B1FA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184,75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159,00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177,00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3B1FAF" w:rsidTr="003B1FA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180,51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157,02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167,44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3B1FAF" w:rsidTr="003B1FA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187,00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164,00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133,34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3B1FAF" w:rsidTr="003B1FA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167,86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3B1FAF" w:rsidTr="003B1FAF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3B1FAF" w:rsidTr="003B1FA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137,55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</w:tr>
      <w:tr w:rsidR="003B1FAF" w:rsidTr="003B1FA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166,15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3B1FAF" w:rsidTr="003B1FA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182,26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3B1FAF" w:rsidTr="003B1FA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160,50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3B1FAF" w:rsidTr="003B1FAF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157,90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3B1FAF" w:rsidTr="003B1FA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180,50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182,50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3B1FAF" w:rsidTr="003B1FA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160,48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3B1FAF" w:rsidTr="003B1FA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257,00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3B1FAF" w:rsidTr="003B1FA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3B1FAF" w:rsidTr="003B1FA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267,50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1FAF" w:rsidRDefault="003B1F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3B1FAF" w:rsidRDefault="003B1FAF" w:rsidP="003B1FAF">
      <w:pPr>
        <w:rPr>
          <w:rFonts w:ascii="Arial" w:hAnsi="Arial" w:cs="Arial"/>
        </w:rPr>
      </w:pPr>
    </w:p>
    <w:p w:rsidR="003B1FAF" w:rsidRDefault="003B1FAF" w:rsidP="003B1FA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3B1FAF" w:rsidRDefault="003B1FAF" w:rsidP="003B1F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 – dodané; S – silo; DS – zo sila, na nákladnom aute; DP – z farmy, na nákladnom aute;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:rsidR="009E286B" w:rsidRPr="0018405F" w:rsidRDefault="003577D4" w:rsidP="003B1FA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F836DB" w:rsidRDefault="00F836DB" w:rsidP="009E286B">
      <w:pPr>
        <w:spacing w:after="120"/>
        <w:rPr>
          <w:rFonts w:ascii="Arial" w:hAnsi="Arial" w:cs="Arial"/>
          <w:sz w:val="20"/>
          <w:szCs w:val="20"/>
        </w:rPr>
      </w:pP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● Ceny obilnín na </w:t>
      </w:r>
      <w:r w:rsidR="00BB6C98">
        <w:rPr>
          <w:rFonts w:ascii="Arial" w:hAnsi="Arial" w:cs="Arial"/>
          <w:b/>
          <w:smallCaps/>
        </w:rPr>
        <w:t xml:space="preserve">Slovensku k </w:t>
      </w:r>
      <w:r w:rsidR="000B6133">
        <w:rPr>
          <w:rFonts w:ascii="Arial" w:hAnsi="Arial" w:cs="Arial"/>
          <w:b/>
          <w:smallCaps/>
        </w:rPr>
        <w:t>12</w:t>
      </w:r>
      <w:r w:rsidR="00AD6A5F">
        <w:rPr>
          <w:rFonts w:ascii="Arial" w:hAnsi="Arial" w:cs="Arial"/>
          <w:b/>
          <w:smallCaps/>
        </w:rPr>
        <w:t>.týždňu 2020</w:t>
      </w:r>
      <w:r w:rsidR="00534512">
        <w:rPr>
          <w:rFonts w:ascii="Arial" w:hAnsi="Arial" w:cs="Arial"/>
          <w:b/>
          <w:smallCaps/>
        </w:rPr>
        <w:t xml:space="preserve"> </w:t>
      </w:r>
      <w:r w:rsidR="008B787D">
        <w:rPr>
          <w:rFonts w:ascii="Arial" w:hAnsi="Arial" w:cs="Arial"/>
          <w:b/>
          <w:smallCaps/>
        </w:rPr>
        <w:t>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96C8D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96C8D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ED3EA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155 - 16</w:t>
            </w:r>
            <w:r w:rsidR="00391616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301828">
              <w:rPr>
                <w:rFonts w:ascii="Arial" w:hAnsi="Arial" w:cs="Arial"/>
              </w:rPr>
              <w:t xml:space="preserve"> - 15</w:t>
            </w:r>
            <w:r w:rsidR="00ED3EAC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8B787D">
              <w:rPr>
                <w:rFonts w:ascii="Arial" w:hAnsi="Arial" w:cs="Arial"/>
              </w:rPr>
              <w:t xml:space="preserve"> </w:t>
            </w:r>
            <w:r w:rsidR="0068518C">
              <w:rPr>
                <w:rFonts w:ascii="Arial" w:hAnsi="Arial" w:cs="Arial"/>
              </w:rPr>
              <w:t>- 15</w:t>
            </w:r>
            <w:r w:rsidR="003A3CFE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CC2B3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="00D26812">
              <w:rPr>
                <w:rFonts w:ascii="Arial" w:hAnsi="Arial" w:cs="Arial"/>
              </w:rPr>
              <w:t xml:space="preserve"> - 15</w:t>
            </w:r>
            <w:r w:rsidR="00ED3EAC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140 - 145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68518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C756E2">
              <w:rPr>
                <w:rFonts w:ascii="Arial" w:hAnsi="Arial" w:cs="Arial"/>
              </w:rPr>
              <w:t>0</w:t>
            </w:r>
            <w:r w:rsidR="008B787D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- 145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D2681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8B787D">
              <w:rPr>
                <w:rFonts w:ascii="Arial" w:hAnsi="Arial" w:cs="Arial"/>
              </w:rPr>
              <w:t xml:space="preserve"> </w:t>
            </w:r>
            <w:r w:rsidR="00930655">
              <w:rPr>
                <w:rFonts w:ascii="Arial" w:hAnsi="Arial" w:cs="Arial"/>
              </w:rPr>
              <w:t>-</w:t>
            </w:r>
            <w:r w:rsidR="00CC2B35">
              <w:rPr>
                <w:rFonts w:ascii="Arial" w:hAnsi="Arial" w:cs="Arial"/>
              </w:rPr>
              <w:t xml:space="preserve"> 150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68518C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</w:t>
            </w:r>
            <w:r w:rsidR="0068518C">
              <w:rPr>
                <w:rFonts w:ascii="Arial" w:hAnsi="Arial" w:cs="Arial"/>
              </w:rPr>
              <w:t xml:space="preserve"> 14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68518C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</w:t>
            </w:r>
            <w:r w:rsidR="008A6EAC">
              <w:rPr>
                <w:rFonts w:ascii="Arial" w:hAnsi="Arial" w:cs="Arial"/>
              </w:rPr>
              <w:t xml:space="preserve">0 </w:t>
            </w:r>
            <w:r w:rsidR="00C756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14</w:t>
            </w:r>
            <w:r w:rsidR="00F82EB4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D26812">
              <w:rPr>
                <w:rFonts w:ascii="Arial" w:hAnsi="Arial" w:cs="Arial"/>
              </w:rPr>
              <w:t>0</w:t>
            </w:r>
            <w:r w:rsidR="009B3115">
              <w:rPr>
                <w:rFonts w:ascii="Arial" w:hAnsi="Arial" w:cs="Arial"/>
              </w:rPr>
              <w:t xml:space="preserve"> </w:t>
            </w:r>
            <w:r w:rsidR="00C203C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14</w:t>
            </w:r>
            <w:r w:rsidR="002E061D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ED3EA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  <w:r w:rsidR="00E95029">
              <w:rPr>
                <w:rFonts w:ascii="Arial" w:hAnsi="Arial" w:cs="Arial"/>
              </w:rPr>
              <w:t xml:space="preserve"> </w:t>
            </w:r>
            <w:r w:rsidR="009D30DF">
              <w:rPr>
                <w:rFonts w:ascii="Arial" w:hAnsi="Arial" w:cs="Arial"/>
              </w:rPr>
              <w:t>- 14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C756E2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143 - 145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CC2B3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CC2B35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CC2B3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  <w:r w:rsidR="00D26812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</w:t>
            </w:r>
            <w:r w:rsidR="009D30DF">
              <w:rPr>
                <w:rFonts w:ascii="Arial" w:hAnsi="Arial" w:cs="Arial"/>
              </w:rPr>
              <w:t xml:space="preserve"> 14</w:t>
            </w:r>
            <w:r w:rsidR="001A530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ED3EA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  <w:r w:rsidR="009D30DF">
              <w:rPr>
                <w:rFonts w:ascii="Arial" w:hAnsi="Arial" w:cs="Arial"/>
              </w:rPr>
              <w:t xml:space="preserve"> - 145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C27C4B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</w:t>
            </w:r>
            <w:r w:rsidR="00F82EB4">
              <w:rPr>
                <w:rFonts w:ascii="Arial" w:hAnsi="Arial" w:cs="Arial"/>
              </w:rPr>
              <w:t>0</w:t>
            </w:r>
            <w:r w:rsidR="008A6EAC">
              <w:rPr>
                <w:rFonts w:ascii="Arial" w:hAnsi="Arial" w:cs="Arial"/>
              </w:rPr>
              <w:t xml:space="preserve"> </w:t>
            </w:r>
            <w:r w:rsidR="003A3CFE">
              <w:rPr>
                <w:rFonts w:ascii="Arial" w:hAnsi="Arial" w:cs="Arial"/>
              </w:rPr>
              <w:t>- 135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3A3CFE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083C0E">
              <w:rPr>
                <w:rFonts w:ascii="Arial" w:hAnsi="Arial" w:cs="Arial"/>
              </w:rPr>
              <w:t>5</w:t>
            </w:r>
            <w:r w:rsidR="00C756E2">
              <w:rPr>
                <w:rFonts w:ascii="Arial" w:hAnsi="Arial" w:cs="Arial"/>
              </w:rPr>
              <w:t xml:space="preserve"> </w:t>
            </w:r>
            <w:r w:rsidR="0030182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ED3EA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083C0E">
              <w:rPr>
                <w:rFonts w:ascii="Arial" w:hAnsi="Arial" w:cs="Arial"/>
              </w:rPr>
              <w:t>0</w:t>
            </w:r>
            <w:r w:rsidR="00C756E2">
              <w:rPr>
                <w:rFonts w:ascii="Arial" w:hAnsi="Arial" w:cs="Arial"/>
              </w:rPr>
              <w:t xml:space="preserve"> </w:t>
            </w:r>
            <w:r w:rsidR="00301828">
              <w:rPr>
                <w:rFonts w:ascii="Arial" w:hAnsi="Arial" w:cs="Arial"/>
              </w:rPr>
              <w:t>-</w:t>
            </w:r>
            <w:r w:rsidR="009D30DF">
              <w:rPr>
                <w:rFonts w:ascii="Arial" w:hAnsi="Arial" w:cs="Arial"/>
              </w:rPr>
              <w:t xml:space="preserve"> 14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3A3CFE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</w:t>
            </w:r>
            <w:r w:rsidR="009D30DF">
              <w:rPr>
                <w:rFonts w:ascii="Arial" w:hAnsi="Arial" w:cs="Arial"/>
              </w:rPr>
              <w:t>0</w:t>
            </w:r>
            <w:r w:rsidR="00083C0E">
              <w:rPr>
                <w:rFonts w:ascii="Arial" w:hAnsi="Arial" w:cs="Arial"/>
              </w:rPr>
              <w:t xml:space="preserve"> </w:t>
            </w:r>
            <w:r w:rsidR="00301828">
              <w:rPr>
                <w:rFonts w:ascii="Arial" w:hAnsi="Arial" w:cs="Arial"/>
              </w:rPr>
              <w:t>-</w:t>
            </w:r>
            <w:r w:rsidR="00ED3EAC">
              <w:rPr>
                <w:rFonts w:ascii="Arial" w:hAnsi="Arial" w:cs="Arial"/>
              </w:rPr>
              <w:t xml:space="preserve"> 135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59659C" w:rsidRDefault="00C13F4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>
        <w:rPr>
          <w:rFonts w:ascii="Arial" w:hAnsi="Arial" w:cs="Arial"/>
          <w:i/>
          <w:sz w:val="20"/>
          <w:szCs w:val="20"/>
        </w:rPr>
        <w:t>Cikatricis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>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673B2D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</w:p>
    <w:p w:rsidR="00FA095D" w:rsidRDefault="00FA095D" w:rsidP="000B6133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Svetové c</w:t>
      </w:r>
      <w:r w:rsidR="003E2279">
        <w:rPr>
          <w:rFonts w:ascii="Arial" w:hAnsi="Arial" w:cs="Arial"/>
        </w:rPr>
        <w:t xml:space="preserve">eny </w:t>
      </w:r>
      <w:r w:rsidR="00336489">
        <w:rPr>
          <w:rFonts w:ascii="Arial" w:hAnsi="Arial" w:cs="Arial"/>
        </w:rPr>
        <w:t xml:space="preserve">obilnín za ostatný týždeň klesali, v nemeckom meste Hamburg aj o 10 euro na tonu. Prepad cien je zrejme prejavom logistických problémov na trhu, ktoré sú dôsledkom obáv zo šírenia </w:t>
      </w:r>
      <w:proofErr w:type="spellStart"/>
      <w:r w:rsidR="00336489">
        <w:rPr>
          <w:rFonts w:ascii="Arial" w:hAnsi="Arial" w:cs="Arial"/>
        </w:rPr>
        <w:t>koronavírusu</w:t>
      </w:r>
      <w:proofErr w:type="spellEnd"/>
      <w:r w:rsidR="00336489">
        <w:rPr>
          <w:rFonts w:ascii="Arial" w:hAnsi="Arial" w:cs="Arial"/>
        </w:rPr>
        <w:t xml:space="preserve">. Napriek usmerneniu Európskej Komisie, ktorá garantuje voľný pohyb tovaru cez hranice európskych krajín, sa tieto opatrenia v praxi </w:t>
      </w:r>
      <w:r w:rsidR="00AC03ED">
        <w:rPr>
          <w:rFonts w:ascii="Arial" w:hAnsi="Arial" w:cs="Arial"/>
        </w:rPr>
        <w:t>zabezpečujú ťažšie</w:t>
      </w:r>
      <w:r w:rsidR="00336489">
        <w:rPr>
          <w:rFonts w:ascii="Arial" w:hAnsi="Arial" w:cs="Arial"/>
        </w:rPr>
        <w:t>, najmä</w:t>
      </w:r>
      <w:r w:rsidR="00AC03ED">
        <w:rPr>
          <w:rFonts w:ascii="Arial" w:hAnsi="Arial" w:cs="Arial"/>
        </w:rPr>
        <w:t xml:space="preserve"> vplyvom ľudského faktoru. V krajinách, ktoré sú tradične najväčšími obchodnými partnermi (Nemecko, Francúzsko, Rumunsko) ceny padajú. Iné štáty EÚ ceny Komisii nehlásia, pretože trh stagnuje, aj napriek dohodnutým termínovaným obchodom.</w:t>
      </w:r>
    </w:p>
    <w:p w:rsidR="000B6133" w:rsidRDefault="000E0728" w:rsidP="000B6133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Podľa tlačovej správy </w:t>
      </w:r>
      <w:proofErr w:type="spellStart"/>
      <w:r>
        <w:rPr>
          <w:rFonts w:ascii="Arial" w:hAnsi="Arial" w:cs="Arial"/>
        </w:rPr>
        <w:t>COCERALu</w:t>
      </w:r>
      <w:proofErr w:type="spellEnd"/>
      <w:r>
        <w:rPr>
          <w:rFonts w:ascii="Arial" w:hAnsi="Arial" w:cs="Arial"/>
        </w:rPr>
        <w:t xml:space="preserve"> (európska asociácia pre obchod so zrninami) zo 16.3.2020 sa v tomto roku v rámci krajín EÚ-27 + Veľká Británia očakáva celková produkcia obilnín </w:t>
      </w:r>
      <w:r w:rsidRPr="000E0728">
        <w:rPr>
          <w:rFonts w:ascii="Arial" w:hAnsi="Arial" w:cs="Arial"/>
          <w:b/>
        </w:rPr>
        <w:t>302,5 mil. ton</w:t>
      </w:r>
      <w:r>
        <w:rPr>
          <w:rFonts w:ascii="Arial" w:hAnsi="Arial" w:cs="Arial"/>
        </w:rPr>
        <w:t xml:space="preserve"> (čo je menej v porovnaní s rokom 2019:307,9 mil. t). Pšenice mäkkej by sa malo v Európe dopestovať 136,5 mil. t (2019: 145,7 mil.t), jačmeňa </w:t>
      </w:r>
      <w:r w:rsidR="0036271F">
        <w:rPr>
          <w:rFonts w:ascii="Arial" w:hAnsi="Arial" w:cs="Arial"/>
        </w:rPr>
        <w:t>61,8 mil. t (2019: 62,2 mil.t) a kukurice 65,0 mil. t (2019: 61,0 mil.t). Zvýšenie pestovateľských výmer kukurice je najväčšie vo Francúzsku, Nemecku a Poľsku. Repky olejnej sa v EÚ dopestuje v tomto roku asi 17,0 mil. ton.</w:t>
      </w:r>
      <w:bookmarkStart w:id="0" w:name="_GoBack"/>
      <w:bookmarkEnd w:id="0"/>
    </w:p>
    <w:p w:rsidR="000E0728" w:rsidRDefault="000E0728" w:rsidP="000B6133">
      <w:pPr>
        <w:spacing w:after="60"/>
        <w:jc w:val="both"/>
        <w:rPr>
          <w:rFonts w:ascii="Arial" w:hAnsi="Arial" w:cs="Arial"/>
        </w:rPr>
      </w:pPr>
    </w:p>
    <w:p w:rsidR="001D4F69" w:rsidRDefault="001D4F69" w:rsidP="008D32F0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 w:rsidR="00E36BED">
        <w:rPr>
          <w:rFonts w:ascii="Arial" w:hAnsi="Arial" w:cs="Arial"/>
        </w:rPr>
        <w:t xml:space="preserve"> </w:t>
      </w:r>
      <w:r w:rsidR="008F660F">
        <w:rPr>
          <w:rFonts w:ascii="Arial" w:hAnsi="Arial" w:cs="Arial"/>
        </w:rPr>
        <w:t xml:space="preserve">(FOB) </w:t>
      </w:r>
      <w:r w:rsidR="000B6133">
        <w:rPr>
          <w:rFonts w:ascii="Arial" w:hAnsi="Arial" w:cs="Arial"/>
        </w:rPr>
        <w:t>k 17</w:t>
      </w:r>
      <w:r w:rsidR="000B2352">
        <w:rPr>
          <w:rFonts w:ascii="Arial" w:hAnsi="Arial" w:cs="Arial"/>
        </w:rPr>
        <w:t>.3</w:t>
      </w:r>
      <w:r w:rsidR="00FA095D">
        <w:rPr>
          <w:rFonts w:ascii="Arial" w:hAnsi="Arial" w:cs="Arial"/>
        </w:rPr>
        <w:t>.</w:t>
      </w:r>
      <w:r w:rsidR="0028251B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>:</w:t>
      </w:r>
    </w:p>
    <w:p w:rsidR="00E36BED" w:rsidRDefault="001D4F69" w:rsidP="004628A1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 w:rsidR="000B6133">
        <w:rPr>
          <w:rFonts w:ascii="Arial" w:hAnsi="Arial" w:cs="Arial"/>
        </w:rPr>
        <w:t>201</w:t>
      </w:r>
      <w:r w:rsidR="00F17700">
        <w:rPr>
          <w:rFonts w:ascii="Arial" w:hAnsi="Arial" w:cs="Arial"/>
        </w:rPr>
        <w:t>,00</w:t>
      </w:r>
      <w:r w:rsidR="004628A1" w:rsidRPr="004628A1">
        <w:rPr>
          <w:rFonts w:ascii="Arial" w:hAnsi="Arial" w:cs="Arial"/>
        </w:rPr>
        <w:t xml:space="preserve"> €/t, </w:t>
      </w:r>
      <w:r w:rsidR="000B6133">
        <w:rPr>
          <w:rFonts w:ascii="Arial" w:hAnsi="Arial" w:cs="Arial"/>
        </w:rPr>
        <w:t xml:space="preserve">FR </w:t>
      </w:r>
      <w:proofErr w:type="spellStart"/>
      <w:r w:rsidR="000B6133">
        <w:rPr>
          <w:rFonts w:ascii="Arial" w:hAnsi="Arial" w:cs="Arial"/>
        </w:rPr>
        <w:t>Rouen</w:t>
      </w:r>
      <w:proofErr w:type="spellEnd"/>
      <w:r w:rsidR="000B6133">
        <w:rPr>
          <w:rFonts w:ascii="Arial" w:hAnsi="Arial" w:cs="Arial"/>
        </w:rPr>
        <w:t xml:space="preserve"> (1.tr.): 180,00 €/t, Čierne more: 181</w:t>
      </w:r>
      <w:r w:rsidR="00E36BED">
        <w:rPr>
          <w:rFonts w:ascii="Arial" w:hAnsi="Arial" w:cs="Arial"/>
        </w:rPr>
        <w:t>,00 €/t;</w:t>
      </w:r>
    </w:p>
    <w:p w:rsidR="001D4F69" w:rsidRDefault="00F17700" w:rsidP="004628A1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E36BED">
        <w:rPr>
          <w:rFonts w:ascii="Arial" w:hAnsi="Arial" w:cs="Arial"/>
          <w:b/>
        </w:rPr>
        <w:t>Tvrdá pšenica</w:t>
      </w:r>
      <w:r w:rsidR="000B6133">
        <w:rPr>
          <w:rFonts w:ascii="Arial" w:hAnsi="Arial" w:cs="Arial"/>
        </w:rPr>
        <w:t>: US Mexický záliv: 189</w:t>
      </w:r>
      <w:r w:rsidR="00E36BED">
        <w:rPr>
          <w:rFonts w:ascii="Arial" w:hAnsi="Arial" w:cs="Arial"/>
        </w:rPr>
        <w:t>,00</w:t>
      </w:r>
      <w:r w:rsidR="004628A1">
        <w:rPr>
          <w:rFonts w:ascii="Arial" w:hAnsi="Arial" w:cs="Arial"/>
        </w:rPr>
        <w:t xml:space="preserve"> €/t</w:t>
      </w:r>
      <w:r w:rsidR="000B6133">
        <w:rPr>
          <w:rFonts w:ascii="Arial" w:hAnsi="Arial" w:cs="Arial"/>
        </w:rPr>
        <w:t>;</w:t>
      </w:r>
    </w:p>
    <w:p w:rsidR="004628A1" w:rsidRDefault="004628A1" w:rsidP="004628A1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 w:rsidR="00F17700">
        <w:rPr>
          <w:rFonts w:ascii="Arial" w:hAnsi="Arial" w:cs="Arial"/>
        </w:rPr>
        <w:t xml:space="preserve"> FR </w:t>
      </w:r>
      <w:proofErr w:type="spellStart"/>
      <w:r w:rsidR="00F17700">
        <w:rPr>
          <w:rFonts w:ascii="Arial" w:hAnsi="Arial" w:cs="Arial"/>
        </w:rPr>
        <w:t>Rouen</w:t>
      </w:r>
      <w:proofErr w:type="spellEnd"/>
      <w:r w:rsidR="000B6133">
        <w:rPr>
          <w:rFonts w:ascii="Arial" w:hAnsi="Arial" w:cs="Arial"/>
        </w:rPr>
        <w:t xml:space="preserve"> kŕm.: 157</w:t>
      </w:r>
      <w:r w:rsidR="00E36BED">
        <w:rPr>
          <w:rFonts w:ascii="Arial" w:hAnsi="Arial" w:cs="Arial"/>
        </w:rPr>
        <w:t>,0</w:t>
      </w:r>
      <w:r w:rsidR="00F1770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0B6133">
        <w:rPr>
          <w:rFonts w:ascii="Arial" w:hAnsi="Arial" w:cs="Arial"/>
        </w:rPr>
        <w:t>€/t, Čierne more FOB kŕmny: 159</w:t>
      </w:r>
      <w:r w:rsidR="00E36BED">
        <w:rPr>
          <w:rFonts w:ascii="Arial" w:hAnsi="Arial" w:cs="Arial"/>
        </w:rPr>
        <w:t>,0</w:t>
      </w:r>
      <w:r w:rsidR="00F1770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€/t;</w:t>
      </w:r>
    </w:p>
    <w:p w:rsidR="004628A1" w:rsidRPr="004628A1" w:rsidRDefault="004628A1" w:rsidP="004628A1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 w:rsidR="000B6133">
        <w:rPr>
          <w:rFonts w:ascii="Arial" w:hAnsi="Arial" w:cs="Arial"/>
        </w:rPr>
        <w:t xml:space="preserve"> US 3YC Mexický záliv: 143,00 €/t, Čierne more kŕm.: 152</w:t>
      </w:r>
      <w:r w:rsidR="00E36BED">
        <w:rPr>
          <w:rFonts w:ascii="Arial" w:hAnsi="Arial" w:cs="Arial"/>
        </w:rPr>
        <w:t>,0</w:t>
      </w:r>
      <w:r w:rsidR="00F1770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€/t</w:t>
      </w:r>
      <w:r w:rsidR="000B6133">
        <w:rPr>
          <w:rFonts w:ascii="Arial" w:hAnsi="Arial" w:cs="Arial"/>
        </w:rPr>
        <w:t>; FR Bordeaux: 162</w:t>
      </w:r>
      <w:r w:rsidR="00E36BED">
        <w:rPr>
          <w:rFonts w:ascii="Arial" w:hAnsi="Arial" w:cs="Arial"/>
        </w:rPr>
        <w:t>,00 €/t</w:t>
      </w:r>
      <w:r>
        <w:rPr>
          <w:rFonts w:ascii="Arial" w:hAnsi="Arial" w:cs="Arial"/>
        </w:rPr>
        <w:t>.</w:t>
      </w:r>
    </w:p>
    <w:p w:rsidR="0095454E" w:rsidRDefault="0095454E" w:rsidP="0006328F">
      <w:pPr>
        <w:spacing w:after="60"/>
        <w:jc w:val="both"/>
        <w:rPr>
          <w:rFonts w:ascii="Arial" w:hAnsi="Arial" w:cs="Arial"/>
        </w:rPr>
      </w:pPr>
    </w:p>
    <w:p w:rsidR="0006328F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F94B7C">
        <w:rPr>
          <w:rFonts w:ascii="Arial" w:hAnsi="Arial" w:cs="Arial"/>
        </w:rPr>
        <w:t xml:space="preserve">; internetové portály búrz; </w:t>
      </w:r>
      <w:r w:rsidR="0028251B">
        <w:rPr>
          <w:rFonts w:ascii="Arial" w:hAnsi="Arial" w:cs="Arial"/>
        </w:rPr>
        <w:t>ZPO.</w:t>
      </w:r>
      <w:r w:rsidR="00F94B7C">
        <w:rPr>
          <w:rFonts w:ascii="Arial" w:hAnsi="Arial" w:cs="Arial"/>
        </w:rPr>
        <w:t xml:space="preserve"> </w:t>
      </w:r>
    </w:p>
    <w:p w:rsidR="008D32F0" w:rsidRDefault="008D32F0" w:rsidP="0006328F">
      <w:pPr>
        <w:spacing w:after="120"/>
        <w:jc w:val="both"/>
        <w:rPr>
          <w:rFonts w:ascii="Arial" w:hAnsi="Arial" w:cs="Arial"/>
        </w:rPr>
      </w:pPr>
    </w:p>
    <w:p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1569CD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5A3" w:rsidRDefault="008C25A3" w:rsidP="00D467AA">
      <w:r>
        <w:separator/>
      </w:r>
    </w:p>
  </w:endnote>
  <w:endnote w:type="continuationSeparator" w:id="0">
    <w:p w:rsidR="008C25A3" w:rsidRDefault="008C25A3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3E2279" w:rsidRDefault="003E227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71F">
          <w:rPr>
            <w:noProof/>
          </w:rPr>
          <w:t>1</w:t>
        </w:r>
        <w:r>
          <w:fldChar w:fldCharType="end"/>
        </w:r>
      </w:p>
    </w:sdtContent>
  </w:sdt>
  <w:p w:rsidR="003E2279" w:rsidRDefault="003E227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5A3" w:rsidRDefault="008C25A3" w:rsidP="00D467AA">
      <w:r>
        <w:separator/>
      </w:r>
    </w:p>
  </w:footnote>
  <w:footnote w:type="continuationSeparator" w:id="0">
    <w:p w:rsidR="008C25A3" w:rsidRDefault="008C25A3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1D57"/>
    <w:rsid w:val="00001EFD"/>
    <w:rsid w:val="00005861"/>
    <w:rsid w:val="000062D3"/>
    <w:rsid w:val="00006965"/>
    <w:rsid w:val="00011090"/>
    <w:rsid w:val="00014658"/>
    <w:rsid w:val="00021E49"/>
    <w:rsid w:val="00023055"/>
    <w:rsid w:val="000232EA"/>
    <w:rsid w:val="0002423E"/>
    <w:rsid w:val="000248C4"/>
    <w:rsid w:val="0002594C"/>
    <w:rsid w:val="000302EA"/>
    <w:rsid w:val="0003321D"/>
    <w:rsid w:val="00033FBA"/>
    <w:rsid w:val="00034175"/>
    <w:rsid w:val="00034611"/>
    <w:rsid w:val="000350AE"/>
    <w:rsid w:val="000365F0"/>
    <w:rsid w:val="00037465"/>
    <w:rsid w:val="00037606"/>
    <w:rsid w:val="00042A83"/>
    <w:rsid w:val="000451AA"/>
    <w:rsid w:val="00046341"/>
    <w:rsid w:val="00046A98"/>
    <w:rsid w:val="00051D36"/>
    <w:rsid w:val="00052C87"/>
    <w:rsid w:val="00053EC4"/>
    <w:rsid w:val="00055BDB"/>
    <w:rsid w:val="00057273"/>
    <w:rsid w:val="00061115"/>
    <w:rsid w:val="0006328F"/>
    <w:rsid w:val="0006499C"/>
    <w:rsid w:val="00064F2E"/>
    <w:rsid w:val="0006639C"/>
    <w:rsid w:val="00071782"/>
    <w:rsid w:val="0007636C"/>
    <w:rsid w:val="00076390"/>
    <w:rsid w:val="00076767"/>
    <w:rsid w:val="00076832"/>
    <w:rsid w:val="0007777D"/>
    <w:rsid w:val="00082759"/>
    <w:rsid w:val="00083C0E"/>
    <w:rsid w:val="00085A75"/>
    <w:rsid w:val="00086CC5"/>
    <w:rsid w:val="000927E1"/>
    <w:rsid w:val="00093F22"/>
    <w:rsid w:val="0009527A"/>
    <w:rsid w:val="00095B0B"/>
    <w:rsid w:val="000967AA"/>
    <w:rsid w:val="00096F11"/>
    <w:rsid w:val="000976DA"/>
    <w:rsid w:val="00097D55"/>
    <w:rsid w:val="000A081D"/>
    <w:rsid w:val="000A15E1"/>
    <w:rsid w:val="000A4B35"/>
    <w:rsid w:val="000A5028"/>
    <w:rsid w:val="000A655D"/>
    <w:rsid w:val="000A6EE9"/>
    <w:rsid w:val="000B2352"/>
    <w:rsid w:val="000B3537"/>
    <w:rsid w:val="000B4B93"/>
    <w:rsid w:val="000B537B"/>
    <w:rsid w:val="000B577B"/>
    <w:rsid w:val="000B6133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D193A"/>
    <w:rsid w:val="000D1E7B"/>
    <w:rsid w:val="000D252C"/>
    <w:rsid w:val="000D2915"/>
    <w:rsid w:val="000D3807"/>
    <w:rsid w:val="000D3906"/>
    <w:rsid w:val="000D48CE"/>
    <w:rsid w:val="000D4C65"/>
    <w:rsid w:val="000D4E43"/>
    <w:rsid w:val="000D7895"/>
    <w:rsid w:val="000E0728"/>
    <w:rsid w:val="000E117C"/>
    <w:rsid w:val="000E273B"/>
    <w:rsid w:val="000E53EF"/>
    <w:rsid w:val="000E69F8"/>
    <w:rsid w:val="000E6ABC"/>
    <w:rsid w:val="000E6BE2"/>
    <w:rsid w:val="000E6DE0"/>
    <w:rsid w:val="000F15B0"/>
    <w:rsid w:val="000F316C"/>
    <w:rsid w:val="000F3761"/>
    <w:rsid w:val="000F67AE"/>
    <w:rsid w:val="000F7746"/>
    <w:rsid w:val="001000FF"/>
    <w:rsid w:val="001003E4"/>
    <w:rsid w:val="00101712"/>
    <w:rsid w:val="00101E27"/>
    <w:rsid w:val="00101F90"/>
    <w:rsid w:val="0010567F"/>
    <w:rsid w:val="001069F3"/>
    <w:rsid w:val="00106DCB"/>
    <w:rsid w:val="001102AD"/>
    <w:rsid w:val="001109A9"/>
    <w:rsid w:val="00110A3A"/>
    <w:rsid w:val="00112346"/>
    <w:rsid w:val="00112539"/>
    <w:rsid w:val="001128FD"/>
    <w:rsid w:val="0011305F"/>
    <w:rsid w:val="00114BA0"/>
    <w:rsid w:val="00120A00"/>
    <w:rsid w:val="001235AA"/>
    <w:rsid w:val="001254E8"/>
    <w:rsid w:val="0012620B"/>
    <w:rsid w:val="00126CDC"/>
    <w:rsid w:val="00133CC7"/>
    <w:rsid w:val="00134023"/>
    <w:rsid w:val="001358F8"/>
    <w:rsid w:val="00141D5B"/>
    <w:rsid w:val="00143781"/>
    <w:rsid w:val="00145786"/>
    <w:rsid w:val="00147881"/>
    <w:rsid w:val="00147EB6"/>
    <w:rsid w:val="00152552"/>
    <w:rsid w:val="001528A5"/>
    <w:rsid w:val="00153BD8"/>
    <w:rsid w:val="00154D84"/>
    <w:rsid w:val="0015564A"/>
    <w:rsid w:val="0015631B"/>
    <w:rsid w:val="001569CD"/>
    <w:rsid w:val="001579E9"/>
    <w:rsid w:val="001652D1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4684"/>
    <w:rsid w:val="0019722F"/>
    <w:rsid w:val="001A454F"/>
    <w:rsid w:val="001A5305"/>
    <w:rsid w:val="001A732F"/>
    <w:rsid w:val="001B0707"/>
    <w:rsid w:val="001B0928"/>
    <w:rsid w:val="001B37FA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F30"/>
    <w:rsid w:val="001D4E06"/>
    <w:rsid w:val="001D4F69"/>
    <w:rsid w:val="001E116D"/>
    <w:rsid w:val="001E2B2D"/>
    <w:rsid w:val="001E311C"/>
    <w:rsid w:val="001E5C10"/>
    <w:rsid w:val="001F037F"/>
    <w:rsid w:val="001F11D2"/>
    <w:rsid w:val="001F1CD0"/>
    <w:rsid w:val="001F1F4B"/>
    <w:rsid w:val="001F214D"/>
    <w:rsid w:val="001F54BD"/>
    <w:rsid w:val="0020088E"/>
    <w:rsid w:val="00200CD2"/>
    <w:rsid w:val="00201886"/>
    <w:rsid w:val="0020447E"/>
    <w:rsid w:val="00205221"/>
    <w:rsid w:val="002061B6"/>
    <w:rsid w:val="0021001F"/>
    <w:rsid w:val="002109A0"/>
    <w:rsid w:val="00211772"/>
    <w:rsid w:val="002147BA"/>
    <w:rsid w:val="0021539B"/>
    <w:rsid w:val="00217CF6"/>
    <w:rsid w:val="00220016"/>
    <w:rsid w:val="00220379"/>
    <w:rsid w:val="00223408"/>
    <w:rsid w:val="00223980"/>
    <w:rsid w:val="00223C77"/>
    <w:rsid w:val="002246FA"/>
    <w:rsid w:val="00232AB7"/>
    <w:rsid w:val="00235B7D"/>
    <w:rsid w:val="0023740E"/>
    <w:rsid w:val="00237C16"/>
    <w:rsid w:val="0024115E"/>
    <w:rsid w:val="00241B4E"/>
    <w:rsid w:val="00242447"/>
    <w:rsid w:val="0024452B"/>
    <w:rsid w:val="00244DA0"/>
    <w:rsid w:val="00245147"/>
    <w:rsid w:val="0024564E"/>
    <w:rsid w:val="00245EB6"/>
    <w:rsid w:val="00246914"/>
    <w:rsid w:val="00250776"/>
    <w:rsid w:val="002527CD"/>
    <w:rsid w:val="00253257"/>
    <w:rsid w:val="002626FC"/>
    <w:rsid w:val="002629A5"/>
    <w:rsid w:val="00262E19"/>
    <w:rsid w:val="0026352F"/>
    <w:rsid w:val="00263A9A"/>
    <w:rsid w:val="00271972"/>
    <w:rsid w:val="002740CF"/>
    <w:rsid w:val="00274DF8"/>
    <w:rsid w:val="00280C1A"/>
    <w:rsid w:val="0028251B"/>
    <w:rsid w:val="00282DD1"/>
    <w:rsid w:val="0028495D"/>
    <w:rsid w:val="00285623"/>
    <w:rsid w:val="00290206"/>
    <w:rsid w:val="00290739"/>
    <w:rsid w:val="002929B6"/>
    <w:rsid w:val="00293181"/>
    <w:rsid w:val="002958A7"/>
    <w:rsid w:val="002A1C88"/>
    <w:rsid w:val="002A290A"/>
    <w:rsid w:val="002A48BF"/>
    <w:rsid w:val="002A6624"/>
    <w:rsid w:val="002A77B3"/>
    <w:rsid w:val="002B1217"/>
    <w:rsid w:val="002B46D9"/>
    <w:rsid w:val="002B50F8"/>
    <w:rsid w:val="002B66F6"/>
    <w:rsid w:val="002B71D7"/>
    <w:rsid w:val="002C0561"/>
    <w:rsid w:val="002C2EC5"/>
    <w:rsid w:val="002C3296"/>
    <w:rsid w:val="002C4D2A"/>
    <w:rsid w:val="002C4E21"/>
    <w:rsid w:val="002C6F30"/>
    <w:rsid w:val="002D177C"/>
    <w:rsid w:val="002D3558"/>
    <w:rsid w:val="002D51EA"/>
    <w:rsid w:val="002D6004"/>
    <w:rsid w:val="002D62F7"/>
    <w:rsid w:val="002D7199"/>
    <w:rsid w:val="002D7341"/>
    <w:rsid w:val="002D7C3F"/>
    <w:rsid w:val="002E061D"/>
    <w:rsid w:val="002E0C4F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6A04"/>
    <w:rsid w:val="00300ADB"/>
    <w:rsid w:val="00301828"/>
    <w:rsid w:val="00302F3D"/>
    <w:rsid w:val="003047F6"/>
    <w:rsid w:val="00304DB0"/>
    <w:rsid w:val="00305600"/>
    <w:rsid w:val="003067A0"/>
    <w:rsid w:val="00307AB0"/>
    <w:rsid w:val="0031005C"/>
    <w:rsid w:val="00310C9D"/>
    <w:rsid w:val="003125E6"/>
    <w:rsid w:val="0031479A"/>
    <w:rsid w:val="00315253"/>
    <w:rsid w:val="0031580B"/>
    <w:rsid w:val="003200D1"/>
    <w:rsid w:val="00331E1C"/>
    <w:rsid w:val="00332011"/>
    <w:rsid w:val="003332B7"/>
    <w:rsid w:val="0033363F"/>
    <w:rsid w:val="003346FF"/>
    <w:rsid w:val="00334EF4"/>
    <w:rsid w:val="00336489"/>
    <w:rsid w:val="00337C87"/>
    <w:rsid w:val="00343856"/>
    <w:rsid w:val="00345E20"/>
    <w:rsid w:val="00347204"/>
    <w:rsid w:val="00347D37"/>
    <w:rsid w:val="00350B47"/>
    <w:rsid w:val="0035169F"/>
    <w:rsid w:val="003529E1"/>
    <w:rsid w:val="00353550"/>
    <w:rsid w:val="00354303"/>
    <w:rsid w:val="00354C07"/>
    <w:rsid w:val="00354CDF"/>
    <w:rsid w:val="00355D8C"/>
    <w:rsid w:val="00356F1D"/>
    <w:rsid w:val="003577D4"/>
    <w:rsid w:val="0036271F"/>
    <w:rsid w:val="0036652F"/>
    <w:rsid w:val="00367075"/>
    <w:rsid w:val="00367E59"/>
    <w:rsid w:val="00370F74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DFC"/>
    <w:rsid w:val="00387086"/>
    <w:rsid w:val="00387506"/>
    <w:rsid w:val="00391616"/>
    <w:rsid w:val="003943AA"/>
    <w:rsid w:val="003965A8"/>
    <w:rsid w:val="00397BCB"/>
    <w:rsid w:val="003A09DA"/>
    <w:rsid w:val="003A3CFE"/>
    <w:rsid w:val="003A4365"/>
    <w:rsid w:val="003A51AD"/>
    <w:rsid w:val="003A557B"/>
    <w:rsid w:val="003A78C2"/>
    <w:rsid w:val="003B0C85"/>
    <w:rsid w:val="003B1FAF"/>
    <w:rsid w:val="003B34ED"/>
    <w:rsid w:val="003B4EC4"/>
    <w:rsid w:val="003B7DFF"/>
    <w:rsid w:val="003C0FF5"/>
    <w:rsid w:val="003C17F7"/>
    <w:rsid w:val="003D0532"/>
    <w:rsid w:val="003D12DF"/>
    <w:rsid w:val="003D3480"/>
    <w:rsid w:val="003D380C"/>
    <w:rsid w:val="003D50FD"/>
    <w:rsid w:val="003D6CB6"/>
    <w:rsid w:val="003D7DAC"/>
    <w:rsid w:val="003D7F04"/>
    <w:rsid w:val="003E1404"/>
    <w:rsid w:val="003E2279"/>
    <w:rsid w:val="003F0102"/>
    <w:rsid w:val="003F31C5"/>
    <w:rsid w:val="003F38C5"/>
    <w:rsid w:val="003F6533"/>
    <w:rsid w:val="003F6B85"/>
    <w:rsid w:val="003F7908"/>
    <w:rsid w:val="00400491"/>
    <w:rsid w:val="00400DAF"/>
    <w:rsid w:val="00400F81"/>
    <w:rsid w:val="00402A7A"/>
    <w:rsid w:val="00403C1B"/>
    <w:rsid w:val="00406598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E3F"/>
    <w:rsid w:val="0043570D"/>
    <w:rsid w:val="00435727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28A1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78ED"/>
    <w:rsid w:val="004923FE"/>
    <w:rsid w:val="00492475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5EAC"/>
    <w:rsid w:val="004B672C"/>
    <w:rsid w:val="004B67F0"/>
    <w:rsid w:val="004C0D70"/>
    <w:rsid w:val="004C1907"/>
    <w:rsid w:val="004C1C26"/>
    <w:rsid w:val="004C23C4"/>
    <w:rsid w:val="004C311A"/>
    <w:rsid w:val="004C4272"/>
    <w:rsid w:val="004C4D4C"/>
    <w:rsid w:val="004C5EB2"/>
    <w:rsid w:val="004C667F"/>
    <w:rsid w:val="004D1AEE"/>
    <w:rsid w:val="004D2040"/>
    <w:rsid w:val="004D2145"/>
    <w:rsid w:val="004D4FE4"/>
    <w:rsid w:val="004D6289"/>
    <w:rsid w:val="004D7F6C"/>
    <w:rsid w:val="004D7FF7"/>
    <w:rsid w:val="004E013E"/>
    <w:rsid w:val="004E06D5"/>
    <w:rsid w:val="004E0B6A"/>
    <w:rsid w:val="004E21A4"/>
    <w:rsid w:val="004E2E0A"/>
    <w:rsid w:val="004E4228"/>
    <w:rsid w:val="004E48C2"/>
    <w:rsid w:val="004E656F"/>
    <w:rsid w:val="004E6ED1"/>
    <w:rsid w:val="004F136B"/>
    <w:rsid w:val="004F17AB"/>
    <w:rsid w:val="004F2D1C"/>
    <w:rsid w:val="004F3EA4"/>
    <w:rsid w:val="004F6E65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3985"/>
    <w:rsid w:val="00516D0B"/>
    <w:rsid w:val="005204A1"/>
    <w:rsid w:val="00523EBB"/>
    <w:rsid w:val="005243D5"/>
    <w:rsid w:val="00530D24"/>
    <w:rsid w:val="00531C2A"/>
    <w:rsid w:val="0053424B"/>
    <w:rsid w:val="00534512"/>
    <w:rsid w:val="0053778D"/>
    <w:rsid w:val="0053785E"/>
    <w:rsid w:val="005427D5"/>
    <w:rsid w:val="00547F5E"/>
    <w:rsid w:val="0055007A"/>
    <w:rsid w:val="005506CD"/>
    <w:rsid w:val="0055133F"/>
    <w:rsid w:val="00551CF5"/>
    <w:rsid w:val="005533D1"/>
    <w:rsid w:val="005535AB"/>
    <w:rsid w:val="0055790F"/>
    <w:rsid w:val="00562A60"/>
    <w:rsid w:val="00566090"/>
    <w:rsid w:val="0056672D"/>
    <w:rsid w:val="00570938"/>
    <w:rsid w:val="00571735"/>
    <w:rsid w:val="00572034"/>
    <w:rsid w:val="005736B8"/>
    <w:rsid w:val="005745D3"/>
    <w:rsid w:val="00575C43"/>
    <w:rsid w:val="005805A5"/>
    <w:rsid w:val="005805B8"/>
    <w:rsid w:val="00580953"/>
    <w:rsid w:val="00582183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DF2"/>
    <w:rsid w:val="005A7C6F"/>
    <w:rsid w:val="005B0F37"/>
    <w:rsid w:val="005B189C"/>
    <w:rsid w:val="005B202B"/>
    <w:rsid w:val="005B3E7B"/>
    <w:rsid w:val="005B510A"/>
    <w:rsid w:val="005B75BE"/>
    <w:rsid w:val="005B7C6A"/>
    <w:rsid w:val="005C1E5D"/>
    <w:rsid w:val="005C1E8A"/>
    <w:rsid w:val="005C3F92"/>
    <w:rsid w:val="005C6B18"/>
    <w:rsid w:val="005C793B"/>
    <w:rsid w:val="005C7FA4"/>
    <w:rsid w:val="005D0ABB"/>
    <w:rsid w:val="005D333A"/>
    <w:rsid w:val="005D3FC2"/>
    <w:rsid w:val="005D437F"/>
    <w:rsid w:val="005D4CFD"/>
    <w:rsid w:val="005D67C3"/>
    <w:rsid w:val="005E1F91"/>
    <w:rsid w:val="005E4B00"/>
    <w:rsid w:val="005E578B"/>
    <w:rsid w:val="005E5C18"/>
    <w:rsid w:val="005F1DCF"/>
    <w:rsid w:val="005F3225"/>
    <w:rsid w:val="005F3801"/>
    <w:rsid w:val="005F517F"/>
    <w:rsid w:val="005F581C"/>
    <w:rsid w:val="005F5991"/>
    <w:rsid w:val="005F6680"/>
    <w:rsid w:val="005F7695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E13"/>
    <w:rsid w:val="0061388E"/>
    <w:rsid w:val="00613CDF"/>
    <w:rsid w:val="00613E48"/>
    <w:rsid w:val="006145DF"/>
    <w:rsid w:val="00615959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3214"/>
    <w:rsid w:val="006441F3"/>
    <w:rsid w:val="0064587F"/>
    <w:rsid w:val="0064774B"/>
    <w:rsid w:val="00650029"/>
    <w:rsid w:val="00652DF8"/>
    <w:rsid w:val="00654A27"/>
    <w:rsid w:val="00654EE7"/>
    <w:rsid w:val="00660AFC"/>
    <w:rsid w:val="00660D3D"/>
    <w:rsid w:val="006620D1"/>
    <w:rsid w:val="0066299F"/>
    <w:rsid w:val="006636A0"/>
    <w:rsid w:val="00663F1D"/>
    <w:rsid w:val="0066411E"/>
    <w:rsid w:val="006658DF"/>
    <w:rsid w:val="006665D8"/>
    <w:rsid w:val="00670565"/>
    <w:rsid w:val="00671CFF"/>
    <w:rsid w:val="00671D05"/>
    <w:rsid w:val="00673B2D"/>
    <w:rsid w:val="0067403B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F60"/>
    <w:rsid w:val="006901BC"/>
    <w:rsid w:val="00690C08"/>
    <w:rsid w:val="00690F6E"/>
    <w:rsid w:val="0069187B"/>
    <w:rsid w:val="0069368C"/>
    <w:rsid w:val="00693E94"/>
    <w:rsid w:val="006953F7"/>
    <w:rsid w:val="0069761F"/>
    <w:rsid w:val="006A3861"/>
    <w:rsid w:val="006B101C"/>
    <w:rsid w:val="006B1DE0"/>
    <w:rsid w:val="006B2632"/>
    <w:rsid w:val="006B64C3"/>
    <w:rsid w:val="006B65E5"/>
    <w:rsid w:val="006B6CBF"/>
    <w:rsid w:val="006C0DEC"/>
    <w:rsid w:val="006C328B"/>
    <w:rsid w:val="006C3957"/>
    <w:rsid w:val="006C4B82"/>
    <w:rsid w:val="006C553D"/>
    <w:rsid w:val="006D046D"/>
    <w:rsid w:val="006D0E74"/>
    <w:rsid w:val="006D2BF8"/>
    <w:rsid w:val="006D5BA8"/>
    <w:rsid w:val="006D6317"/>
    <w:rsid w:val="006D7D9B"/>
    <w:rsid w:val="006E25A3"/>
    <w:rsid w:val="006E41B2"/>
    <w:rsid w:val="006E4680"/>
    <w:rsid w:val="006E5F1D"/>
    <w:rsid w:val="006E63FB"/>
    <w:rsid w:val="006F1E86"/>
    <w:rsid w:val="006F408D"/>
    <w:rsid w:val="006F4506"/>
    <w:rsid w:val="006F4E29"/>
    <w:rsid w:val="006F66C4"/>
    <w:rsid w:val="007006B8"/>
    <w:rsid w:val="00701863"/>
    <w:rsid w:val="00701D74"/>
    <w:rsid w:val="00701DD7"/>
    <w:rsid w:val="0070388A"/>
    <w:rsid w:val="0070599B"/>
    <w:rsid w:val="007062C6"/>
    <w:rsid w:val="00707A48"/>
    <w:rsid w:val="007113CD"/>
    <w:rsid w:val="0072052D"/>
    <w:rsid w:val="00720D67"/>
    <w:rsid w:val="007236AC"/>
    <w:rsid w:val="00723904"/>
    <w:rsid w:val="00724B12"/>
    <w:rsid w:val="00725320"/>
    <w:rsid w:val="00725E23"/>
    <w:rsid w:val="0073190A"/>
    <w:rsid w:val="007332A6"/>
    <w:rsid w:val="00733662"/>
    <w:rsid w:val="00734E42"/>
    <w:rsid w:val="00736A74"/>
    <w:rsid w:val="00737A50"/>
    <w:rsid w:val="00742AB8"/>
    <w:rsid w:val="00747F9F"/>
    <w:rsid w:val="00752721"/>
    <w:rsid w:val="007614A2"/>
    <w:rsid w:val="00764A66"/>
    <w:rsid w:val="00772C72"/>
    <w:rsid w:val="0077351A"/>
    <w:rsid w:val="00773B9B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405"/>
    <w:rsid w:val="00784B93"/>
    <w:rsid w:val="00786A18"/>
    <w:rsid w:val="00791529"/>
    <w:rsid w:val="007925C0"/>
    <w:rsid w:val="00792B84"/>
    <w:rsid w:val="00792C66"/>
    <w:rsid w:val="0079309E"/>
    <w:rsid w:val="00793711"/>
    <w:rsid w:val="00793D6C"/>
    <w:rsid w:val="00797DA1"/>
    <w:rsid w:val="007A0A9B"/>
    <w:rsid w:val="007A28E3"/>
    <w:rsid w:val="007B327D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6626"/>
    <w:rsid w:val="007C7D57"/>
    <w:rsid w:val="007D4E84"/>
    <w:rsid w:val="007D5883"/>
    <w:rsid w:val="007D5920"/>
    <w:rsid w:val="007D7078"/>
    <w:rsid w:val="007D70E2"/>
    <w:rsid w:val="007E06D7"/>
    <w:rsid w:val="007E5C81"/>
    <w:rsid w:val="007E60B2"/>
    <w:rsid w:val="007F2EC8"/>
    <w:rsid w:val="007F37C8"/>
    <w:rsid w:val="007F445E"/>
    <w:rsid w:val="007F4ED2"/>
    <w:rsid w:val="007F5218"/>
    <w:rsid w:val="008007D3"/>
    <w:rsid w:val="00804A3A"/>
    <w:rsid w:val="00805C77"/>
    <w:rsid w:val="008068A1"/>
    <w:rsid w:val="00807E83"/>
    <w:rsid w:val="0081067C"/>
    <w:rsid w:val="00812149"/>
    <w:rsid w:val="008123D7"/>
    <w:rsid w:val="00813155"/>
    <w:rsid w:val="00815C58"/>
    <w:rsid w:val="008201C1"/>
    <w:rsid w:val="00827AF9"/>
    <w:rsid w:val="008344BC"/>
    <w:rsid w:val="0084021F"/>
    <w:rsid w:val="00840ACD"/>
    <w:rsid w:val="008418A2"/>
    <w:rsid w:val="00841C93"/>
    <w:rsid w:val="00843CEA"/>
    <w:rsid w:val="00844FE3"/>
    <w:rsid w:val="00845315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3411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5604"/>
    <w:rsid w:val="00876BD4"/>
    <w:rsid w:val="00884221"/>
    <w:rsid w:val="00886913"/>
    <w:rsid w:val="00886CCD"/>
    <w:rsid w:val="00891190"/>
    <w:rsid w:val="00891EA2"/>
    <w:rsid w:val="008937FA"/>
    <w:rsid w:val="00895C8A"/>
    <w:rsid w:val="00896016"/>
    <w:rsid w:val="008A0CCD"/>
    <w:rsid w:val="008A1761"/>
    <w:rsid w:val="008A455F"/>
    <w:rsid w:val="008A47AC"/>
    <w:rsid w:val="008A680A"/>
    <w:rsid w:val="008A6EAC"/>
    <w:rsid w:val="008A71DE"/>
    <w:rsid w:val="008B05C5"/>
    <w:rsid w:val="008B19CC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16D7"/>
    <w:rsid w:val="008C25A3"/>
    <w:rsid w:val="008C31FF"/>
    <w:rsid w:val="008C3356"/>
    <w:rsid w:val="008C35FB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D32F0"/>
    <w:rsid w:val="008D5A48"/>
    <w:rsid w:val="008D63CE"/>
    <w:rsid w:val="008E05A9"/>
    <w:rsid w:val="008E0BC9"/>
    <w:rsid w:val="008E3C11"/>
    <w:rsid w:val="008E3C63"/>
    <w:rsid w:val="008E612A"/>
    <w:rsid w:val="008E6996"/>
    <w:rsid w:val="008E7A46"/>
    <w:rsid w:val="008F078F"/>
    <w:rsid w:val="008F1B3C"/>
    <w:rsid w:val="008F2B2A"/>
    <w:rsid w:val="008F5E3E"/>
    <w:rsid w:val="008F660F"/>
    <w:rsid w:val="00900C52"/>
    <w:rsid w:val="009030E1"/>
    <w:rsid w:val="00903726"/>
    <w:rsid w:val="00904683"/>
    <w:rsid w:val="00905828"/>
    <w:rsid w:val="00905C41"/>
    <w:rsid w:val="0091069E"/>
    <w:rsid w:val="009134DF"/>
    <w:rsid w:val="0091410E"/>
    <w:rsid w:val="009168BE"/>
    <w:rsid w:val="009169A4"/>
    <w:rsid w:val="00916F50"/>
    <w:rsid w:val="009171D2"/>
    <w:rsid w:val="00924C8F"/>
    <w:rsid w:val="0092608B"/>
    <w:rsid w:val="009261D8"/>
    <w:rsid w:val="00927180"/>
    <w:rsid w:val="009277F8"/>
    <w:rsid w:val="00927F0B"/>
    <w:rsid w:val="00930655"/>
    <w:rsid w:val="009309CF"/>
    <w:rsid w:val="00933478"/>
    <w:rsid w:val="00934CA6"/>
    <w:rsid w:val="00936281"/>
    <w:rsid w:val="00940433"/>
    <w:rsid w:val="009404BB"/>
    <w:rsid w:val="00941563"/>
    <w:rsid w:val="00943A2A"/>
    <w:rsid w:val="009515EC"/>
    <w:rsid w:val="0095454E"/>
    <w:rsid w:val="00956981"/>
    <w:rsid w:val="00956A88"/>
    <w:rsid w:val="00964B2C"/>
    <w:rsid w:val="00966B64"/>
    <w:rsid w:val="00967195"/>
    <w:rsid w:val="009679AF"/>
    <w:rsid w:val="00967FEA"/>
    <w:rsid w:val="00970812"/>
    <w:rsid w:val="00972A72"/>
    <w:rsid w:val="00975301"/>
    <w:rsid w:val="0097693A"/>
    <w:rsid w:val="00981886"/>
    <w:rsid w:val="009843C0"/>
    <w:rsid w:val="00987EB2"/>
    <w:rsid w:val="00990123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2571"/>
    <w:rsid w:val="009C25B2"/>
    <w:rsid w:val="009C352E"/>
    <w:rsid w:val="009C47C0"/>
    <w:rsid w:val="009C54B2"/>
    <w:rsid w:val="009C55AC"/>
    <w:rsid w:val="009C5920"/>
    <w:rsid w:val="009C607B"/>
    <w:rsid w:val="009D0D02"/>
    <w:rsid w:val="009D21EA"/>
    <w:rsid w:val="009D30DF"/>
    <w:rsid w:val="009D375F"/>
    <w:rsid w:val="009D44E6"/>
    <w:rsid w:val="009D458F"/>
    <w:rsid w:val="009D5276"/>
    <w:rsid w:val="009D7344"/>
    <w:rsid w:val="009D7D85"/>
    <w:rsid w:val="009E043A"/>
    <w:rsid w:val="009E286B"/>
    <w:rsid w:val="009E4D64"/>
    <w:rsid w:val="009E5B2E"/>
    <w:rsid w:val="009E5B70"/>
    <w:rsid w:val="009E6C78"/>
    <w:rsid w:val="009F197F"/>
    <w:rsid w:val="009F30AF"/>
    <w:rsid w:val="009F35B7"/>
    <w:rsid w:val="009F62A4"/>
    <w:rsid w:val="009F78B8"/>
    <w:rsid w:val="00A00AB4"/>
    <w:rsid w:val="00A03947"/>
    <w:rsid w:val="00A04123"/>
    <w:rsid w:val="00A042CD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4AE"/>
    <w:rsid w:val="00A31624"/>
    <w:rsid w:val="00A3205B"/>
    <w:rsid w:val="00A3318F"/>
    <w:rsid w:val="00A3710F"/>
    <w:rsid w:val="00A37DAE"/>
    <w:rsid w:val="00A41030"/>
    <w:rsid w:val="00A42142"/>
    <w:rsid w:val="00A421F1"/>
    <w:rsid w:val="00A422FD"/>
    <w:rsid w:val="00A42A49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2E96"/>
    <w:rsid w:val="00A635CB"/>
    <w:rsid w:val="00A64327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352B"/>
    <w:rsid w:val="00A7364B"/>
    <w:rsid w:val="00A73AAE"/>
    <w:rsid w:val="00A7470A"/>
    <w:rsid w:val="00A74FC3"/>
    <w:rsid w:val="00A76152"/>
    <w:rsid w:val="00A808EE"/>
    <w:rsid w:val="00A80D60"/>
    <w:rsid w:val="00A82A61"/>
    <w:rsid w:val="00A85A56"/>
    <w:rsid w:val="00A85D9F"/>
    <w:rsid w:val="00A87562"/>
    <w:rsid w:val="00A91054"/>
    <w:rsid w:val="00A92184"/>
    <w:rsid w:val="00A9329A"/>
    <w:rsid w:val="00A93D2C"/>
    <w:rsid w:val="00A96367"/>
    <w:rsid w:val="00AA08BF"/>
    <w:rsid w:val="00AA2DB5"/>
    <w:rsid w:val="00AA3BD1"/>
    <w:rsid w:val="00AA3D3A"/>
    <w:rsid w:val="00AA4151"/>
    <w:rsid w:val="00AA5BDB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3371"/>
    <w:rsid w:val="00AC49AD"/>
    <w:rsid w:val="00AC5056"/>
    <w:rsid w:val="00AC5936"/>
    <w:rsid w:val="00AC6A6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E0F6B"/>
    <w:rsid w:val="00AE2B04"/>
    <w:rsid w:val="00AE435B"/>
    <w:rsid w:val="00AE45AA"/>
    <w:rsid w:val="00AE54A2"/>
    <w:rsid w:val="00AE62E7"/>
    <w:rsid w:val="00AE7FB3"/>
    <w:rsid w:val="00AF299C"/>
    <w:rsid w:val="00AF513E"/>
    <w:rsid w:val="00AF54CD"/>
    <w:rsid w:val="00AF70DE"/>
    <w:rsid w:val="00AF71C3"/>
    <w:rsid w:val="00B01C1E"/>
    <w:rsid w:val="00B0402D"/>
    <w:rsid w:val="00B04335"/>
    <w:rsid w:val="00B04E93"/>
    <w:rsid w:val="00B10F8E"/>
    <w:rsid w:val="00B1210A"/>
    <w:rsid w:val="00B12425"/>
    <w:rsid w:val="00B12BC7"/>
    <w:rsid w:val="00B13073"/>
    <w:rsid w:val="00B15529"/>
    <w:rsid w:val="00B15A92"/>
    <w:rsid w:val="00B16F02"/>
    <w:rsid w:val="00B2140A"/>
    <w:rsid w:val="00B218FB"/>
    <w:rsid w:val="00B21E68"/>
    <w:rsid w:val="00B234B1"/>
    <w:rsid w:val="00B23FD7"/>
    <w:rsid w:val="00B263C3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76CD"/>
    <w:rsid w:val="00B6020C"/>
    <w:rsid w:val="00B61208"/>
    <w:rsid w:val="00B6160C"/>
    <w:rsid w:val="00B6290D"/>
    <w:rsid w:val="00B63844"/>
    <w:rsid w:val="00B63F9B"/>
    <w:rsid w:val="00B643AE"/>
    <w:rsid w:val="00B6461A"/>
    <w:rsid w:val="00B67396"/>
    <w:rsid w:val="00B674DE"/>
    <w:rsid w:val="00B677A7"/>
    <w:rsid w:val="00B702A1"/>
    <w:rsid w:val="00B7214D"/>
    <w:rsid w:val="00B726F7"/>
    <w:rsid w:val="00B72B1C"/>
    <w:rsid w:val="00B73EDB"/>
    <w:rsid w:val="00B75986"/>
    <w:rsid w:val="00B76460"/>
    <w:rsid w:val="00B7672D"/>
    <w:rsid w:val="00B80E9F"/>
    <w:rsid w:val="00B81BC1"/>
    <w:rsid w:val="00B82E30"/>
    <w:rsid w:val="00B833C6"/>
    <w:rsid w:val="00B83F84"/>
    <w:rsid w:val="00B84025"/>
    <w:rsid w:val="00B84F14"/>
    <w:rsid w:val="00B877D2"/>
    <w:rsid w:val="00B9157F"/>
    <w:rsid w:val="00B91B1C"/>
    <w:rsid w:val="00B929CE"/>
    <w:rsid w:val="00B93B1E"/>
    <w:rsid w:val="00BA2047"/>
    <w:rsid w:val="00BA2DB5"/>
    <w:rsid w:val="00BA48BC"/>
    <w:rsid w:val="00BA4F52"/>
    <w:rsid w:val="00BA57A7"/>
    <w:rsid w:val="00BA6CBA"/>
    <w:rsid w:val="00BB119E"/>
    <w:rsid w:val="00BB1DC2"/>
    <w:rsid w:val="00BB3621"/>
    <w:rsid w:val="00BB6C98"/>
    <w:rsid w:val="00BB72AA"/>
    <w:rsid w:val="00BB740B"/>
    <w:rsid w:val="00BC1F50"/>
    <w:rsid w:val="00BC22F5"/>
    <w:rsid w:val="00BC5157"/>
    <w:rsid w:val="00BC6FB2"/>
    <w:rsid w:val="00BD0BB0"/>
    <w:rsid w:val="00BD1156"/>
    <w:rsid w:val="00BD19EB"/>
    <w:rsid w:val="00BD21C2"/>
    <w:rsid w:val="00BD29EE"/>
    <w:rsid w:val="00BD554F"/>
    <w:rsid w:val="00BD5BC6"/>
    <w:rsid w:val="00BD6234"/>
    <w:rsid w:val="00BD6A53"/>
    <w:rsid w:val="00BD6C91"/>
    <w:rsid w:val="00BD78FD"/>
    <w:rsid w:val="00BE0FCC"/>
    <w:rsid w:val="00BE1464"/>
    <w:rsid w:val="00BE297E"/>
    <w:rsid w:val="00BE2CDD"/>
    <w:rsid w:val="00BE6A83"/>
    <w:rsid w:val="00BF0FCA"/>
    <w:rsid w:val="00BF10A2"/>
    <w:rsid w:val="00BF306A"/>
    <w:rsid w:val="00BF4871"/>
    <w:rsid w:val="00BF71A1"/>
    <w:rsid w:val="00C025C1"/>
    <w:rsid w:val="00C04374"/>
    <w:rsid w:val="00C050F5"/>
    <w:rsid w:val="00C05499"/>
    <w:rsid w:val="00C05B16"/>
    <w:rsid w:val="00C076D8"/>
    <w:rsid w:val="00C0789B"/>
    <w:rsid w:val="00C07DF2"/>
    <w:rsid w:val="00C13F4D"/>
    <w:rsid w:val="00C158D5"/>
    <w:rsid w:val="00C16801"/>
    <w:rsid w:val="00C16E94"/>
    <w:rsid w:val="00C203CF"/>
    <w:rsid w:val="00C23FCA"/>
    <w:rsid w:val="00C251E9"/>
    <w:rsid w:val="00C27C4B"/>
    <w:rsid w:val="00C27DF6"/>
    <w:rsid w:val="00C30797"/>
    <w:rsid w:val="00C30DE7"/>
    <w:rsid w:val="00C315D7"/>
    <w:rsid w:val="00C31EF8"/>
    <w:rsid w:val="00C32364"/>
    <w:rsid w:val="00C35B02"/>
    <w:rsid w:val="00C37854"/>
    <w:rsid w:val="00C37BFC"/>
    <w:rsid w:val="00C42498"/>
    <w:rsid w:val="00C4406B"/>
    <w:rsid w:val="00C46997"/>
    <w:rsid w:val="00C47C4F"/>
    <w:rsid w:val="00C50216"/>
    <w:rsid w:val="00C50E87"/>
    <w:rsid w:val="00C52106"/>
    <w:rsid w:val="00C535F2"/>
    <w:rsid w:val="00C573D5"/>
    <w:rsid w:val="00C57B20"/>
    <w:rsid w:val="00C607B6"/>
    <w:rsid w:val="00C632D3"/>
    <w:rsid w:val="00C65471"/>
    <w:rsid w:val="00C6585D"/>
    <w:rsid w:val="00C6682D"/>
    <w:rsid w:val="00C756E2"/>
    <w:rsid w:val="00C75E69"/>
    <w:rsid w:val="00C763A0"/>
    <w:rsid w:val="00C77A05"/>
    <w:rsid w:val="00C82E98"/>
    <w:rsid w:val="00C84247"/>
    <w:rsid w:val="00C843FD"/>
    <w:rsid w:val="00C85720"/>
    <w:rsid w:val="00C86871"/>
    <w:rsid w:val="00C91842"/>
    <w:rsid w:val="00C97CDB"/>
    <w:rsid w:val="00CA5363"/>
    <w:rsid w:val="00CA66F3"/>
    <w:rsid w:val="00CA6C4E"/>
    <w:rsid w:val="00CB0FA3"/>
    <w:rsid w:val="00CC09E0"/>
    <w:rsid w:val="00CC2A82"/>
    <w:rsid w:val="00CC2B35"/>
    <w:rsid w:val="00CC2E14"/>
    <w:rsid w:val="00CC5327"/>
    <w:rsid w:val="00CC7086"/>
    <w:rsid w:val="00CC732A"/>
    <w:rsid w:val="00CC751D"/>
    <w:rsid w:val="00CC78DE"/>
    <w:rsid w:val="00CD0528"/>
    <w:rsid w:val="00CD0915"/>
    <w:rsid w:val="00CD0C50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D0028E"/>
    <w:rsid w:val="00D0226C"/>
    <w:rsid w:val="00D02970"/>
    <w:rsid w:val="00D057D8"/>
    <w:rsid w:val="00D06708"/>
    <w:rsid w:val="00D07A29"/>
    <w:rsid w:val="00D10C5B"/>
    <w:rsid w:val="00D114C0"/>
    <w:rsid w:val="00D11E93"/>
    <w:rsid w:val="00D13B28"/>
    <w:rsid w:val="00D14BFC"/>
    <w:rsid w:val="00D170B1"/>
    <w:rsid w:val="00D17B54"/>
    <w:rsid w:val="00D20BBD"/>
    <w:rsid w:val="00D20FE9"/>
    <w:rsid w:val="00D22190"/>
    <w:rsid w:val="00D24FA5"/>
    <w:rsid w:val="00D26812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47241"/>
    <w:rsid w:val="00D47F82"/>
    <w:rsid w:val="00D5078D"/>
    <w:rsid w:val="00D51254"/>
    <w:rsid w:val="00D51269"/>
    <w:rsid w:val="00D56462"/>
    <w:rsid w:val="00D56BA7"/>
    <w:rsid w:val="00D57C3F"/>
    <w:rsid w:val="00D610F4"/>
    <w:rsid w:val="00D63567"/>
    <w:rsid w:val="00D66953"/>
    <w:rsid w:val="00D67911"/>
    <w:rsid w:val="00D67CCC"/>
    <w:rsid w:val="00D717CB"/>
    <w:rsid w:val="00D71AE6"/>
    <w:rsid w:val="00D728B3"/>
    <w:rsid w:val="00D739B7"/>
    <w:rsid w:val="00D75FB8"/>
    <w:rsid w:val="00D84CAE"/>
    <w:rsid w:val="00D84F7F"/>
    <w:rsid w:val="00D85069"/>
    <w:rsid w:val="00D858DF"/>
    <w:rsid w:val="00D86271"/>
    <w:rsid w:val="00D86B76"/>
    <w:rsid w:val="00D912E1"/>
    <w:rsid w:val="00D961AD"/>
    <w:rsid w:val="00D96C8D"/>
    <w:rsid w:val="00D96E39"/>
    <w:rsid w:val="00DA5A21"/>
    <w:rsid w:val="00DA60BC"/>
    <w:rsid w:val="00DA6335"/>
    <w:rsid w:val="00DA72E2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313C"/>
    <w:rsid w:val="00DC5B1C"/>
    <w:rsid w:val="00DC5DFE"/>
    <w:rsid w:val="00DC65A9"/>
    <w:rsid w:val="00DC65F7"/>
    <w:rsid w:val="00DC7B9A"/>
    <w:rsid w:val="00DD0589"/>
    <w:rsid w:val="00DD4099"/>
    <w:rsid w:val="00DD5B83"/>
    <w:rsid w:val="00DE0172"/>
    <w:rsid w:val="00DE19B9"/>
    <w:rsid w:val="00DE1A3A"/>
    <w:rsid w:val="00DE39AF"/>
    <w:rsid w:val="00DE5755"/>
    <w:rsid w:val="00DE7B19"/>
    <w:rsid w:val="00DF00C0"/>
    <w:rsid w:val="00DF0A21"/>
    <w:rsid w:val="00DF2CD8"/>
    <w:rsid w:val="00DF3B73"/>
    <w:rsid w:val="00DF4AB6"/>
    <w:rsid w:val="00DF5291"/>
    <w:rsid w:val="00E04906"/>
    <w:rsid w:val="00E079BC"/>
    <w:rsid w:val="00E10D74"/>
    <w:rsid w:val="00E10FF3"/>
    <w:rsid w:val="00E119B6"/>
    <w:rsid w:val="00E12D10"/>
    <w:rsid w:val="00E15C7F"/>
    <w:rsid w:val="00E17EC0"/>
    <w:rsid w:val="00E211A1"/>
    <w:rsid w:val="00E22782"/>
    <w:rsid w:val="00E23ACF"/>
    <w:rsid w:val="00E25C2C"/>
    <w:rsid w:val="00E3508B"/>
    <w:rsid w:val="00E36011"/>
    <w:rsid w:val="00E36BED"/>
    <w:rsid w:val="00E37144"/>
    <w:rsid w:val="00E4089B"/>
    <w:rsid w:val="00E4185D"/>
    <w:rsid w:val="00E43033"/>
    <w:rsid w:val="00E5030D"/>
    <w:rsid w:val="00E50FC6"/>
    <w:rsid w:val="00E52136"/>
    <w:rsid w:val="00E53692"/>
    <w:rsid w:val="00E53987"/>
    <w:rsid w:val="00E6498F"/>
    <w:rsid w:val="00E6579B"/>
    <w:rsid w:val="00E66F90"/>
    <w:rsid w:val="00E72C72"/>
    <w:rsid w:val="00E7460B"/>
    <w:rsid w:val="00E7689A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A0376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C0EE6"/>
    <w:rsid w:val="00EC1B5B"/>
    <w:rsid w:val="00EC1B9E"/>
    <w:rsid w:val="00EC2A29"/>
    <w:rsid w:val="00EC37C2"/>
    <w:rsid w:val="00EC3801"/>
    <w:rsid w:val="00EC46D1"/>
    <w:rsid w:val="00EC5543"/>
    <w:rsid w:val="00ED18EA"/>
    <w:rsid w:val="00ED293F"/>
    <w:rsid w:val="00ED3408"/>
    <w:rsid w:val="00ED3AF6"/>
    <w:rsid w:val="00ED3B35"/>
    <w:rsid w:val="00ED3EAC"/>
    <w:rsid w:val="00ED7616"/>
    <w:rsid w:val="00EE1880"/>
    <w:rsid w:val="00EE21CF"/>
    <w:rsid w:val="00EE2619"/>
    <w:rsid w:val="00EE299D"/>
    <w:rsid w:val="00EE3947"/>
    <w:rsid w:val="00EE7063"/>
    <w:rsid w:val="00EF1505"/>
    <w:rsid w:val="00EF3396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700"/>
    <w:rsid w:val="00F179B7"/>
    <w:rsid w:val="00F21AD0"/>
    <w:rsid w:val="00F22D2F"/>
    <w:rsid w:val="00F23C07"/>
    <w:rsid w:val="00F251B3"/>
    <w:rsid w:val="00F25803"/>
    <w:rsid w:val="00F25A02"/>
    <w:rsid w:val="00F3029E"/>
    <w:rsid w:val="00F3177E"/>
    <w:rsid w:val="00F31F55"/>
    <w:rsid w:val="00F33D23"/>
    <w:rsid w:val="00F34A3A"/>
    <w:rsid w:val="00F34D97"/>
    <w:rsid w:val="00F3703D"/>
    <w:rsid w:val="00F41E4B"/>
    <w:rsid w:val="00F50055"/>
    <w:rsid w:val="00F5175D"/>
    <w:rsid w:val="00F5280A"/>
    <w:rsid w:val="00F536F2"/>
    <w:rsid w:val="00F55042"/>
    <w:rsid w:val="00F57E55"/>
    <w:rsid w:val="00F623D5"/>
    <w:rsid w:val="00F62BF9"/>
    <w:rsid w:val="00F637F2"/>
    <w:rsid w:val="00F64335"/>
    <w:rsid w:val="00F6498B"/>
    <w:rsid w:val="00F64CD8"/>
    <w:rsid w:val="00F657A9"/>
    <w:rsid w:val="00F65E05"/>
    <w:rsid w:val="00F67A2F"/>
    <w:rsid w:val="00F67DDE"/>
    <w:rsid w:val="00F77A40"/>
    <w:rsid w:val="00F8047D"/>
    <w:rsid w:val="00F817AD"/>
    <w:rsid w:val="00F82066"/>
    <w:rsid w:val="00F829E9"/>
    <w:rsid w:val="00F82EB4"/>
    <w:rsid w:val="00F836DB"/>
    <w:rsid w:val="00F86658"/>
    <w:rsid w:val="00F86BA9"/>
    <w:rsid w:val="00F8777E"/>
    <w:rsid w:val="00F901F3"/>
    <w:rsid w:val="00F9091C"/>
    <w:rsid w:val="00F9367C"/>
    <w:rsid w:val="00F93FEF"/>
    <w:rsid w:val="00F94673"/>
    <w:rsid w:val="00F94B7C"/>
    <w:rsid w:val="00F94FAE"/>
    <w:rsid w:val="00F951EE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7B01"/>
    <w:rsid w:val="00FB212E"/>
    <w:rsid w:val="00FB29EE"/>
    <w:rsid w:val="00FB2F13"/>
    <w:rsid w:val="00FB37A4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613B"/>
    <w:rsid w:val="00FD6874"/>
    <w:rsid w:val="00FE02CA"/>
    <w:rsid w:val="00FE1CA5"/>
    <w:rsid w:val="00FE4BE7"/>
    <w:rsid w:val="00FF057E"/>
    <w:rsid w:val="00FF0FA4"/>
    <w:rsid w:val="00FF1D19"/>
    <w:rsid w:val="00FF23FE"/>
    <w:rsid w:val="00FF519F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C1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6</cp:revision>
  <cp:lastPrinted>2014-11-19T10:00:00Z</cp:lastPrinted>
  <dcterms:created xsi:type="dcterms:W3CDTF">2020-03-23T08:00:00Z</dcterms:created>
  <dcterms:modified xsi:type="dcterms:W3CDTF">2020-03-23T08:40:00Z</dcterms:modified>
</cp:coreProperties>
</file>