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1507C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07F929A0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8429B">
        <w:rPr>
          <w:rFonts w:ascii="Arial" w:hAnsi="Arial" w:cs="Arial"/>
          <w:b/>
          <w:sz w:val="28"/>
          <w:szCs w:val="28"/>
        </w:rPr>
        <w:t> </w:t>
      </w:r>
      <w:r w:rsidR="00B163AE">
        <w:rPr>
          <w:rFonts w:ascii="Arial" w:hAnsi="Arial" w:cs="Arial"/>
          <w:b/>
          <w:sz w:val="28"/>
          <w:szCs w:val="28"/>
        </w:rPr>
        <w:t>19</w:t>
      </w:r>
      <w:r w:rsidR="00F8429B">
        <w:rPr>
          <w:rFonts w:ascii="Arial" w:hAnsi="Arial" w:cs="Arial"/>
          <w:b/>
          <w:sz w:val="28"/>
          <w:szCs w:val="28"/>
        </w:rPr>
        <w:t>.</w:t>
      </w:r>
      <w:r w:rsidR="00B163AE">
        <w:rPr>
          <w:rFonts w:ascii="Arial" w:hAnsi="Arial" w:cs="Arial"/>
          <w:b/>
          <w:sz w:val="28"/>
          <w:szCs w:val="28"/>
        </w:rPr>
        <w:t>8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78260A">
        <w:rPr>
          <w:rFonts w:ascii="Arial" w:hAnsi="Arial" w:cs="Arial"/>
          <w:b/>
          <w:sz w:val="28"/>
          <w:szCs w:val="28"/>
        </w:rPr>
        <w:t>2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12FB1E53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A94F2C">
        <w:rPr>
          <w:rFonts w:ascii="Arial" w:hAnsi="Arial" w:cs="Arial"/>
          <w:b/>
          <w:smallCaps/>
        </w:rPr>
        <w:t> </w:t>
      </w:r>
      <w:r w:rsidR="00B163AE">
        <w:rPr>
          <w:rFonts w:ascii="Arial" w:hAnsi="Arial" w:cs="Arial"/>
          <w:b/>
          <w:smallCaps/>
        </w:rPr>
        <w:t>19</w:t>
      </w:r>
      <w:r w:rsidR="00A94F2C">
        <w:rPr>
          <w:rFonts w:ascii="Arial" w:hAnsi="Arial" w:cs="Arial"/>
          <w:b/>
          <w:smallCaps/>
        </w:rPr>
        <w:t>.</w:t>
      </w:r>
      <w:r w:rsidR="00B163AE">
        <w:rPr>
          <w:rFonts w:ascii="Arial" w:hAnsi="Arial" w:cs="Arial"/>
          <w:b/>
          <w:smallCaps/>
        </w:rPr>
        <w:t>8</w:t>
      </w:r>
      <w:r w:rsidR="00B56F45">
        <w:rPr>
          <w:rFonts w:ascii="Arial" w:hAnsi="Arial" w:cs="Arial"/>
          <w:b/>
          <w:smallCaps/>
        </w:rPr>
        <w:t>.202</w:t>
      </w:r>
      <w:r w:rsidR="008269A2">
        <w:rPr>
          <w:rFonts w:ascii="Arial" w:hAnsi="Arial" w:cs="Arial"/>
          <w:b/>
          <w:smallCaps/>
        </w:rPr>
        <w:t>2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3DA32399" w:rsidR="00DF2CD8" w:rsidRDefault="007653B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163AE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,75</w:t>
            </w:r>
          </w:p>
        </w:tc>
        <w:tc>
          <w:tcPr>
            <w:tcW w:w="1134" w:type="dxa"/>
          </w:tcPr>
          <w:p w14:paraId="4120DBF8" w14:textId="49D2FF14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9D30DF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29605FFE" w:rsidR="00DF2CD8" w:rsidRPr="00C4289E" w:rsidRDefault="007653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58051F67" w:rsidR="00DF2CD8" w:rsidRDefault="00B163AE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265,75</w:t>
            </w:r>
          </w:p>
        </w:tc>
        <w:tc>
          <w:tcPr>
            <w:tcW w:w="1134" w:type="dxa"/>
          </w:tcPr>
          <w:p w14:paraId="3BE407DC" w14:textId="4C4FE0DE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163AE">
              <w:rPr>
                <w:rFonts w:ascii="Arial" w:hAnsi="Arial" w:cs="Arial"/>
              </w:rPr>
              <w:t>X</w:t>
            </w:r>
            <w:r w:rsidR="00612774">
              <w:rPr>
                <w:rFonts w:ascii="Arial" w:hAnsi="Arial" w:cs="Arial"/>
              </w:rPr>
              <w:t>.´2</w:t>
            </w:r>
            <w:r w:rsidR="0062351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0F0BEDA8" w:rsidR="00DF2CD8" w:rsidRPr="00C4289E" w:rsidRDefault="007653B2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C605E8" w14:paraId="09DAAE14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5C9F651D" w14:textId="512DCC31" w:rsidR="00C605E8" w:rsidRDefault="00C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69F702A8" w14:textId="71F7AE77" w:rsidR="00C605E8" w:rsidRDefault="00C25306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163AE">
              <w:rPr>
                <w:rFonts w:ascii="Arial" w:hAnsi="Arial" w:cs="Arial"/>
              </w:rPr>
              <w:t>49,27</w:t>
            </w:r>
          </w:p>
        </w:tc>
        <w:tc>
          <w:tcPr>
            <w:tcW w:w="1134" w:type="dxa"/>
          </w:tcPr>
          <w:p w14:paraId="442DC597" w14:textId="1538A01A" w:rsidR="00C605E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163AE">
              <w:rPr>
                <w:rFonts w:ascii="Arial" w:hAnsi="Arial" w:cs="Arial"/>
              </w:rPr>
              <w:t>X</w:t>
            </w:r>
            <w:r w:rsidR="00705F2F">
              <w:rPr>
                <w:rFonts w:ascii="Arial" w:hAnsi="Arial" w:cs="Arial"/>
              </w:rPr>
              <w:t>.´22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02148A" w14:textId="15BFC208" w:rsidR="00C605E8" w:rsidRPr="00046341" w:rsidRDefault="007653B2" w:rsidP="00C4289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3876E6F7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50049500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163AE">
              <w:rPr>
                <w:rFonts w:ascii="Arial" w:hAnsi="Arial" w:cs="Arial"/>
              </w:rPr>
              <w:t>X</w:t>
            </w:r>
            <w:r w:rsidR="00612774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15334292" w:rsidR="00DF2CD8" w:rsidRDefault="0091339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4B4BF506" w:rsidR="00DF2CD8" w:rsidRDefault="00F842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653B2">
              <w:rPr>
                <w:rFonts w:ascii="Arial" w:hAnsi="Arial" w:cs="Arial"/>
              </w:rPr>
              <w:t>0</w:t>
            </w:r>
            <w:r w:rsidR="00B163AE">
              <w:rPr>
                <w:rFonts w:ascii="Arial" w:hAnsi="Arial" w:cs="Arial"/>
              </w:rPr>
              <w:t>9,25</w:t>
            </w:r>
          </w:p>
        </w:tc>
        <w:tc>
          <w:tcPr>
            <w:tcW w:w="1134" w:type="dxa"/>
          </w:tcPr>
          <w:p w14:paraId="6524C1F4" w14:textId="58C03A7C" w:rsidR="00DF2CD8" w:rsidRDefault="00B163A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50FD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5EEEAC28" w:rsidR="00DF2CD8" w:rsidRDefault="00B163A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0828EA33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63AE">
              <w:rPr>
                <w:rFonts w:ascii="Arial" w:hAnsi="Arial" w:cs="Arial"/>
              </w:rPr>
              <w:t>41,27</w:t>
            </w:r>
          </w:p>
        </w:tc>
        <w:tc>
          <w:tcPr>
            <w:tcW w:w="1134" w:type="dxa"/>
          </w:tcPr>
          <w:p w14:paraId="4A310F1C" w14:textId="1A45700F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163AE">
              <w:rPr>
                <w:rFonts w:ascii="Arial" w:hAnsi="Arial" w:cs="Arial"/>
              </w:rPr>
              <w:t>X</w:t>
            </w:r>
            <w:r w:rsidR="00F901F3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67A53F5E" w:rsidR="00DF2CD8" w:rsidRDefault="00E0185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3676AF2D" w:rsidR="00DF2CD8" w:rsidRDefault="007653B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63AE">
              <w:rPr>
                <w:rFonts w:ascii="Arial" w:hAnsi="Arial" w:cs="Arial"/>
              </w:rPr>
              <w:t>91,26</w:t>
            </w:r>
          </w:p>
        </w:tc>
        <w:tc>
          <w:tcPr>
            <w:tcW w:w="1134" w:type="dxa"/>
          </w:tcPr>
          <w:p w14:paraId="50141081" w14:textId="0EE2CE71" w:rsidR="00DF2CD8" w:rsidRDefault="00B163AE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5306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91339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19D15627" w:rsidR="00DF2CD8" w:rsidRDefault="00B163A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74A90F16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2DF22906" w:rsidR="00DF2CD8" w:rsidRDefault="007653B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163AE">
              <w:rPr>
                <w:rFonts w:ascii="Arial" w:hAnsi="Arial" w:cs="Arial"/>
              </w:rPr>
              <w:t>X</w:t>
            </w:r>
            <w:r w:rsidR="008C16D7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0C6AA9CD" w:rsidR="00DF2CD8" w:rsidRDefault="0091339E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4C090BAA" w:rsidR="00DF2CD8" w:rsidRDefault="00B163AE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597,75</w:t>
            </w:r>
          </w:p>
        </w:tc>
        <w:tc>
          <w:tcPr>
            <w:tcW w:w="1134" w:type="dxa"/>
          </w:tcPr>
          <w:p w14:paraId="1BB2DE2E" w14:textId="1DE2D211" w:rsidR="00DF2CD8" w:rsidRDefault="00B163A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5306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3896AF2D" w:rsidR="00DF2CD8" w:rsidRDefault="00C25306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07DF528E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0649FC33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163AE">
              <w:rPr>
                <w:rFonts w:ascii="Arial" w:hAnsi="Arial" w:cs="Arial"/>
              </w:rPr>
              <w:t>X</w:t>
            </w:r>
            <w:r w:rsidR="008C16D7">
              <w:rPr>
                <w:rFonts w:ascii="Arial" w:hAnsi="Arial" w:cs="Arial"/>
              </w:rPr>
              <w:t>.´2</w:t>
            </w:r>
            <w:r w:rsidR="0012334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55C04BA3" w:rsidR="00DF2CD8" w:rsidRDefault="0091339E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6B1C237E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C25306">
        <w:rPr>
          <w:rFonts w:ascii="Arial" w:hAnsi="Arial" w:cs="Arial"/>
          <w:i/>
          <w:sz w:val="20"/>
          <w:szCs w:val="20"/>
        </w:rPr>
        <w:t>0</w:t>
      </w:r>
      <w:r w:rsidR="00B163AE">
        <w:rPr>
          <w:rFonts w:ascii="Arial" w:hAnsi="Arial" w:cs="Arial"/>
          <w:i/>
          <w:sz w:val="20"/>
          <w:szCs w:val="20"/>
        </w:rPr>
        <w:t xml:space="preserve">178 </w:t>
      </w:r>
      <w:r w:rsidR="00B163AE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B163AE">
        <w:rPr>
          <w:rFonts w:ascii="Arial" w:hAnsi="Arial" w:cs="Arial"/>
          <w:i/>
          <w:sz w:val="20"/>
          <w:szCs w:val="20"/>
        </w:rPr>
        <w:t>405,13</w:t>
      </w:r>
      <w:r w:rsidR="00D5491A">
        <w:rPr>
          <w:rFonts w:ascii="Arial" w:hAnsi="Arial" w:cs="Arial"/>
          <w:i/>
          <w:sz w:val="20"/>
          <w:szCs w:val="20"/>
        </w:rPr>
        <w:t xml:space="preserve"> </w:t>
      </w:r>
      <w:r w:rsidR="007653B2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14:paraId="215B2ABE" w14:textId="6906E1C8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2561011E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9972F9">
              <w:rPr>
                <w:rFonts w:ascii="Arial" w:hAnsi="Arial" w:cs="Arial"/>
                <w:b/>
                <w:smallCaps/>
                <w:lang w:eastAsia="en-US"/>
              </w:rPr>
              <w:t> 18.august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D0216B">
              <w:rPr>
                <w:rFonts w:ascii="Arial" w:hAnsi="Arial" w:cs="Arial"/>
                <w:b/>
                <w:smallCaps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7E4FBEB3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353,50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7D8F785C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6368D632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298,00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17894B1A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317CC1DF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56CBCB10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358,00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45860056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22FBC1EA" w:rsidR="00246ABD" w:rsidRDefault="008747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AE13A74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42C955A6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0ECD7C69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7959E35B" w:rsidR="00246ABD" w:rsidRDefault="00206E8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0DE3C30F" w:rsidR="00246ABD" w:rsidRDefault="008714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24B516F1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29614406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5B1FB835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269,30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47124642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23F3D250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330,76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6AF1F61D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4430ACBA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</w:t>
            </w:r>
            <w:r w:rsidR="00A377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9,33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6E32A4BD" w:rsidR="00246ABD" w:rsidRDefault="0000478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321D2D55" w:rsidR="00246ABD" w:rsidRPr="00380028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Transdanu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701E6745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290,41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3C76E20A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D180E8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07D3BAD6" w:rsidR="00246ABD" w:rsidRDefault="00351D0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D49B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59E99F3D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40B5D0DB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6F513587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79CBECE7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06C0F918" w:rsidR="00246ABD" w:rsidRDefault="008747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66CE9646" w:rsidR="00246ABD" w:rsidRDefault="0087476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15CF9A09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438CDF90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00545DC1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6007115D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33D373C6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D49B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10,79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6318F54E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2B9EF701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7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31,98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105B8F7B" w:rsidR="00246ABD" w:rsidRDefault="0000478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6D9937E6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252,54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627B65E3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1A6D6031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0A9F5605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60C19369" w:rsidR="00246ABD" w:rsidRDefault="0008324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1CED38C2" w:rsidR="00246ABD" w:rsidRDefault="00CC253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A377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33,48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07624DBC" w:rsidR="00246ABD" w:rsidRDefault="00CC2530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04D404C7" w:rsidR="00246ABD" w:rsidRPr="00083246" w:rsidRDefault="00083246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83246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41DF41B4" w:rsidR="00246ABD" w:rsidRDefault="0038002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7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10,59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5E6CBA2C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4711C8A3" w:rsidR="00246ABD" w:rsidRDefault="0008324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7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13,59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2529649D" w:rsidR="00246ABD" w:rsidRDefault="00A377D2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50DB4D41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266,18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33009B5E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70FFA168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303,00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400C4FEC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03879718" w:rsidR="00246ABD" w:rsidRDefault="00206E8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D49B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68,01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2D64C3BF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7F28BDEE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332,00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6E64D8EC" w:rsidR="00246ABD" w:rsidRDefault="0000478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56573708" w:rsidR="00246ABD" w:rsidRDefault="00B1636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728B40E" w:rsidR="00246ABD" w:rsidRDefault="00131F0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3840046A" w:rsidR="00246ABD" w:rsidRDefault="005C4FC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643B3DAA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367,50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27DF2263" w:rsidR="00246ABD" w:rsidRDefault="00287E1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BE56E4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246ABD" w:rsidRPr="00B64FC4" w:rsidRDefault="00B64F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4C4A580E" w:rsidR="00246ABD" w:rsidRDefault="008505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7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40,90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19B60E34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246ABD" w:rsidRDefault="00B64F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246ABD" w:rsidRDefault="00B64F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246ABD"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246ABD" w:rsidRPr="00B64FC4" w:rsidRDefault="00B64FC4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42F8A9AC" w:rsidR="00246ABD" w:rsidRDefault="008747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377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45,25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721FF2A3" w:rsidR="00246ABD" w:rsidRDefault="00A377D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246ABD" w:rsidRPr="00B64FC4" w:rsidRDefault="00B64FC4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2A8E279C" w:rsidR="00246ABD" w:rsidRDefault="0000478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3F66C4F3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490</w:t>
            </w:r>
            <w:r w:rsidR="007B073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287E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2DE60EE9" w:rsidR="00246ABD" w:rsidRDefault="007D49B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246ABD" w:rsidRDefault="002D36DF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C8376EC" w:rsidR="00246ABD" w:rsidRDefault="008747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246ABD" w:rsidRDefault="0087476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5D47387D" w:rsidR="00246ABD" w:rsidRDefault="00C473FB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431D5D9" w:rsidR="00246ABD" w:rsidRPr="00A61B20" w:rsidRDefault="00C473FB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73161382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2F2FF3C6" w:rsidR="00246ABD" w:rsidRDefault="008714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3718E70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C473FB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0AA10029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315,40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70363FA8" w:rsidR="00246ABD" w:rsidRDefault="00A377D2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2C547A92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4BB7BFFF" w:rsidR="00246ABD" w:rsidRDefault="007D49B0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65260F85" w14:textId="7F0C9D82" w:rsidR="00D96B45" w:rsidRPr="006F3E09" w:rsidRDefault="00403C1B" w:rsidP="006F3E09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lastRenderedPageBreak/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1D72F85D" w14:textId="0C7EA2DA" w:rsidR="00952F0A" w:rsidRDefault="00B56497" w:rsidP="00B71FC1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Žatva na</w:t>
      </w:r>
      <w:r w:rsidR="00BE35C0" w:rsidRPr="00A95992">
        <w:rPr>
          <w:rFonts w:ascii="Arial" w:hAnsi="Arial" w:cs="Arial"/>
          <w:b/>
        </w:rPr>
        <w:t xml:space="preserve"> Slovensk</w:t>
      </w:r>
      <w:r w:rsidR="00D226E1" w:rsidRPr="00A95992">
        <w:rPr>
          <w:rFonts w:ascii="Arial" w:hAnsi="Arial" w:cs="Arial"/>
          <w:b/>
        </w:rPr>
        <w:t>a</w:t>
      </w:r>
      <w:r w:rsidR="00573936">
        <w:rPr>
          <w:rFonts w:ascii="Arial" w:hAnsi="Arial" w:cs="Arial"/>
          <w:b/>
        </w:rPr>
        <w:t xml:space="preserve"> sa </w:t>
      </w:r>
      <w:r w:rsidR="00B71FC1">
        <w:rPr>
          <w:rFonts w:ascii="Arial" w:hAnsi="Arial" w:cs="Arial"/>
          <w:b/>
        </w:rPr>
        <w:t xml:space="preserve">už takmer skončila. </w:t>
      </w:r>
      <w:r w:rsidR="00B71FC1" w:rsidRPr="00B71FC1">
        <w:rPr>
          <w:rFonts w:ascii="Arial" w:hAnsi="Arial" w:cs="Arial"/>
          <w:bCs/>
        </w:rPr>
        <w:t>Podľ</w:t>
      </w:r>
      <w:r w:rsidR="00B71FC1">
        <w:rPr>
          <w:rFonts w:ascii="Arial" w:hAnsi="Arial" w:cs="Arial"/>
          <w:bCs/>
        </w:rPr>
        <w:t xml:space="preserve">a dispečingu Slovenskej poľnohospodárskej a potravinárskej komory k 31.týždňu bolo pozberaných 96% výmery pšenice, 97% jačmeňa a celkovo </w:t>
      </w:r>
      <w:proofErr w:type="spellStart"/>
      <w:r w:rsidR="00B71FC1">
        <w:rPr>
          <w:rFonts w:ascii="Arial" w:hAnsi="Arial" w:cs="Arial"/>
          <w:bCs/>
        </w:rPr>
        <w:t>hustosiate</w:t>
      </w:r>
      <w:proofErr w:type="spellEnd"/>
      <w:r w:rsidR="00B71FC1">
        <w:rPr>
          <w:rFonts w:ascii="Arial" w:hAnsi="Arial" w:cs="Arial"/>
          <w:bCs/>
        </w:rPr>
        <w:t xml:space="preserve"> obilniny boli zobraté z </w:t>
      </w:r>
      <w:r w:rsidR="00B71FC1" w:rsidRPr="00B71FC1">
        <w:rPr>
          <w:rFonts w:ascii="Arial" w:hAnsi="Arial" w:cs="Arial"/>
          <w:b/>
        </w:rPr>
        <w:t>95% osiatych plôch</w:t>
      </w:r>
      <w:r w:rsidR="00B71FC1">
        <w:rPr>
          <w:rFonts w:ascii="Arial" w:hAnsi="Arial" w:cs="Arial"/>
          <w:bCs/>
        </w:rPr>
        <w:t>. Priemerné hektárové úrody zodpovedajú dlhodobému priemeru, avšak boli zaznamenané priepastné rozdiely aj medzi poľnohospodármi v jednom regióne, či dokonca medzi parcelami jedného podniku.</w:t>
      </w:r>
    </w:p>
    <w:p w14:paraId="0A1C2DB0" w14:textId="77777777" w:rsidR="00B71FC1" w:rsidRDefault="00B71FC1" w:rsidP="00B71FC1">
      <w:pPr>
        <w:spacing w:after="60"/>
        <w:jc w:val="both"/>
        <w:rPr>
          <w:rFonts w:ascii="Arial" w:hAnsi="Arial" w:cs="Arial"/>
          <w:bCs/>
        </w:rPr>
      </w:pPr>
    </w:p>
    <w:p w14:paraId="6727CE2E" w14:textId="7137477B" w:rsidR="00B71FC1" w:rsidRDefault="00B71FC1" w:rsidP="00B71FC1">
      <w:pPr>
        <w:pStyle w:val="Normlnywebov"/>
        <w:shd w:val="clear" w:color="auto" w:fill="FFFFFF"/>
        <w:spacing w:before="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Style w:val="Vrazn"/>
          <w:rFonts w:ascii="Verdana" w:hAnsi="Verdana"/>
          <w:color w:val="333333"/>
          <w:sz w:val="19"/>
          <w:szCs w:val="19"/>
        </w:rPr>
        <w:t>Žatevné práce k 31.týždňu 2022 podľa dispečingu SPPK:</w:t>
      </w:r>
      <w:r>
        <w:rPr>
          <w:rFonts w:ascii="Verdana" w:hAnsi="Verdana"/>
          <w:color w:val="333333"/>
          <w:sz w:val="19"/>
          <w:szCs w:val="1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92"/>
        <w:gridCol w:w="2070"/>
        <w:gridCol w:w="1425"/>
        <w:gridCol w:w="1589"/>
        <w:gridCol w:w="791"/>
        <w:gridCol w:w="14"/>
      </w:tblGrid>
      <w:tr w:rsidR="00B71FC1" w14:paraId="785739C3" w14:textId="77777777" w:rsidTr="00B71FC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D1DAC00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Plodina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65C6E6A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Plocha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304C06F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Produkcia</w:t>
            </w:r>
          </w:p>
        </w:tc>
      </w:tr>
      <w:tr w:rsidR="00B71FC1" w14:paraId="10C66505" w14:textId="77777777" w:rsidTr="00B71FC1">
        <w:trPr>
          <w:gridAfter w:val="1"/>
          <w:trHeight w:val="230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54FED11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Plodina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6468F80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osiata k 20. 05. 2022 (ha)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BFBF1AC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pozberaná od začiatku zberových prác (ha)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B733AF7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pozberaná / osiata (%)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EA9C35C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celkom od začiatku zberu (t)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1B89204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úroda (t/ha)</w:t>
            </w:r>
          </w:p>
        </w:tc>
      </w:tr>
      <w:tr w:rsidR="00B71FC1" w14:paraId="43170219" w14:textId="77777777" w:rsidTr="00B71F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1E21D2" w14:textId="77777777" w:rsidR="00B71FC1" w:rsidRDefault="00B71FC1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04472F" w14:textId="77777777" w:rsidR="00B71FC1" w:rsidRDefault="00B71FC1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2BC45E" w14:textId="77777777" w:rsidR="00B71FC1" w:rsidRDefault="00B71FC1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193260" w14:textId="77777777" w:rsidR="00B71FC1" w:rsidRDefault="00B71FC1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AE59C1" w14:textId="77777777" w:rsidR="00B71FC1" w:rsidRDefault="00B71FC1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B60287" w14:textId="77777777" w:rsidR="00B71FC1" w:rsidRDefault="00B71FC1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BBE7A" w14:textId="77777777" w:rsidR="00B71FC1" w:rsidRDefault="00B71FC1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</w:tr>
      <w:tr w:rsidR="00B71FC1" w14:paraId="41D8B933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4B84043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Pšenica ozimná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B86399D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321 199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75CE565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313 189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1D937BA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53B7A7E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1 613 479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5D6F5C9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5,15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011D4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752B3D91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245A26F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Pšenica jarná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4754C0D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23 588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2F34C64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17 942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AC65E9D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7286F0C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66 668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538FA2B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E24985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7CF9B4CF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6E5E41B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PŠENICA spolu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C6CA02D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344 787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E4992F3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331 131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7973B63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FCE06E6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1 680 148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DEB9FC3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5,07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CDF91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78B9096A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29A6210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Jačmeň ozimný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7B0B2D7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36 361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0C9B054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38 124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47E78A2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2E6AAD3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197 883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63467E7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5,19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2B725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11E1042F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DAB14D3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Jačmeň jarný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74AE374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57 753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F04BC45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53 308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3B788D2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308AD8A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254 608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EF66B64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29028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064434FD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06A34A7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JAČMEŇ spolu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5729947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94 114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86EEB86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91 432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24E3187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CCEEB4E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452 491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925E487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CFD09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334CDDE6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1B184FD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Raž ozimná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2477E6F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9 088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BCA155B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8 054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2A23B44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4C89F88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30 740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F9CF9C0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61052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44FE320C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6E99EAB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Raž jarná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B78BEFD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243EAF2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2990348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31FB1EE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1F9C9F6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59551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273B279E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6D2DD3C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color w:val="333333"/>
                <w:sz w:val="19"/>
                <w:szCs w:val="19"/>
              </w:rPr>
              <w:t>Triticale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27E2FB2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6 857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DF8A4E4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4 539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6DAA7E1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D672FB0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17 055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A9D61AF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93BE2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1DC7858B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36B9C10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Ovos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24EC61C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10 036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3131822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7 986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E91A2DA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4213825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23 055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973D110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2,89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822B1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717B0EFD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A5AE38A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 xml:space="preserve">Ostatné </w:t>
            </w:r>
            <w:proofErr w:type="spellStart"/>
            <w:r>
              <w:rPr>
                <w:rFonts w:ascii="Verdana" w:hAnsi="Verdana"/>
                <w:color w:val="333333"/>
                <w:sz w:val="19"/>
                <w:szCs w:val="19"/>
              </w:rPr>
              <w:t>hustosiate</w:t>
            </w:r>
            <w:proofErr w:type="spellEnd"/>
            <w:r>
              <w:rPr>
                <w:rFonts w:ascii="Verdana" w:hAnsi="Verdana"/>
                <w:color w:val="333333"/>
                <w:sz w:val="19"/>
                <w:szCs w:val="19"/>
              </w:rPr>
              <w:t xml:space="preserve"> obilniny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BD7E7E4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4 509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4E80FF7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2 413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5B92D0D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C024003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7 784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D5E8955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75E56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0404BF3E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8FAE298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HUSTOSIATE OBILNINY spolu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BD39D3C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469 499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043F398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445 617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9E4DE2B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C2BEA32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2 211 551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BC43A15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4,96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52122" w14:textId="77777777" w:rsidR="00B71FC1" w:rsidRDefault="00B71FC1">
            <w:pPr>
              <w:rPr>
                <w:sz w:val="20"/>
                <w:szCs w:val="20"/>
              </w:rPr>
            </w:pPr>
          </w:p>
        </w:tc>
      </w:tr>
      <w:tr w:rsidR="00B71FC1" w14:paraId="510D5BD5" w14:textId="77777777" w:rsidTr="00B71FC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5294F3E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Repka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CD1CD52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120 227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7BEADC9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118 243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91DE08B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A3C1D52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384 319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F3DB10D" w14:textId="77777777" w:rsidR="00B71FC1" w:rsidRDefault="00B71FC1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3,25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BE0687" w14:textId="77777777" w:rsidR="00B71FC1" w:rsidRDefault="00B71FC1">
            <w:pPr>
              <w:rPr>
                <w:sz w:val="20"/>
                <w:szCs w:val="20"/>
              </w:rPr>
            </w:pPr>
          </w:p>
        </w:tc>
      </w:tr>
    </w:tbl>
    <w:p w14:paraId="715B561D" w14:textId="1574A34F" w:rsidR="00952F0A" w:rsidRPr="00952F0A" w:rsidRDefault="00952F0A" w:rsidP="003B3580">
      <w:pPr>
        <w:spacing w:after="60"/>
        <w:jc w:val="both"/>
        <w:rPr>
          <w:rFonts w:ascii="Arial" w:hAnsi="Arial" w:cs="Arial"/>
          <w:bCs/>
        </w:rPr>
      </w:pPr>
    </w:p>
    <w:p w14:paraId="28CFADA6" w14:textId="1A7CE19F" w:rsidR="00A95992" w:rsidRDefault="00B71FC1" w:rsidP="003B3580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</w:t>
      </w:r>
      <w:r w:rsidRPr="004A6461">
        <w:rPr>
          <w:rFonts w:ascii="Arial" w:hAnsi="Arial" w:cs="Arial"/>
          <w:b/>
        </w:rPr>
        <w:t>svetovom trhu</w:t>
      </w:r>
      <w:r w:rsidR="004A6461">
        <w:rPr>
          <w:rFonts w:ascii="Arial" w:hAnsi="Arial" w:cs="Arial"/>
          <w:bCs/>
        </w:rPr>
        <w:t xml:space="preserve"> ceny obilnín mierne klesli. Podľa IGC (Medzinárodná rada pre obilniny) cena pšenice medzimesačne klesla o 1-4%, ale medziročne vzrástla o 30-35%. Za ostatné tri mesiace klesla vývozná cena pšenice </w:t>
      </w:r>
      <w:proofErr w:type="spellStart"/>
      <w:r w:rsidR="004A6461">
        <w:rPr>
          <w:rFonts w:ascii="Arial" w:hAnsi="Arial" w:cs="Arial"/>
          <w:bCs/>
        </w:rPr>
        <w:t>fob</w:t>
      </w:r>
      <w:proofErr w:type="spellEnd"/>
      <w:r w:rsidR="004A6461">
        <w:rPr>
          <w:rFonts w:ascii="Arial" w:hAnsi="Arial" w:cs="Arial"/>
          <w:bCs/>
        </w:rPr>
        <w:t xml:space="preserve"> asi o 100 €/t, keď v máji zaznamenala maximum (</w:t>
      </w:r>
      <w:r w:rsidR="001D05BD">
        <w:rPr>
          <w:rFonts w:ascii="Arial" w:hAnsi="Arial" w:cs="Arial"/>
          <w:bCs/>
        </w:rPr>
        <w:t xml:space="preserve">435 €/t) a v auguste sa predáva za cca 327 €/t. Cena kukurice medzimesačne stabilizovala, na US trhu klesla o 6%, ale medziročne stúpla o 31%. Maximum zaznamenala taktiež v máji (375 €/t), kým dnes je cena kukurice </w:t>
      </w:r>
      <w:proofErr w:type="spellStart"/>
      <w:r w:rsidR="001D05BD">
        <w:rPr>
          <w:rFonts w:ascii="Arial" w:hAnsi="Arial" w:cs="Arial"/>
          <w:bCs/>
        </w:rPr>
        <w:t>fob</w:t>
      </w:r>
      <w:proofErr w:type="spellEnd"/>
      <w:r w:rsidR="001D05BD">
        <w:rPr>
          <w:rFonts w:ascii="Arial" w:hAnsi="Arial" w:cs="Arial"/>
          <w:bCs/>
        </w:rPr>
        <w:t xml:space="preserve"> na svetovom trhu okolo 307 €/t.</w:t>
      </w:r>
    </w:p>
    <w:p w14:paraId="43E850D3" w14:textId="33F4A526" w:rsidR="001D05BD" w:rsidRDefault="001D05BD" w:rsidP="003B3580">
      <w:pPr>
        <w:spacing w:after="60"/>
        <w:jc w:val="both"/>
        <w:rPr>
          <w:rFonts w:ascii="Arial" w:hAnsi="Arial" w:cs="Arial"/>
          <w:bCs/>
        </w:rPr>
      </w:pPr>
      <w:r w:rsidRPr="001D05BD">
        <w:rPr>
          <w:rFonts w:ascii="Arial" w:hAnsi="Arial" w:cs="Arial"/>
          <w:b/>
        </w:rPr>
        <w:t>Svetová produkcia obilia</w:t>
      </w:r>
      <w:r>
        <w:rPr>
          <w:rFonts w:ascii="Arial" w:hAnsi="Arial" w:cs="Arial"/>
          <w:bCs/>
        </w:rPr>
        <w:t xml:space="preserve"> v tomto hospodárskom roku 2022/23 sa očakáva na úrovni 2 252 </w:t>
      </w:r>
      <w:proofErr w:type="spellStart"/>
      <w:r>
        <w:rPr>
          <w:rFonts w:ascii="Arial" w:hAnsi="Arial" w:cs="Arial"/>
          <w:bCs/>
        </w:rPr>
        <w:t>mil.ton</w:t>
      </w:r>
      <w:proofErr w:type="spellEnd"/>
      <w:r>
        <w:rPr>
          <w:rFonts w:ascii="Arial" w:hAnsi="Arial" w:cs="Arial"/>
          <w:bCs/>
        </w:rPr>
        <w:t xml:space="preserve">, z toho 770 mil.t pšenice, 1 189 mil.t kukurice. Produkcia zrnín v Európskej únii v sezóne 2022/23 by mala dosiahnuť 279 </w:t>
      </w:r>
      <w:proofErr w:type="spellStart"/>
      <w:r>
        <w:rPr>
          <w:rFonts w:ascii="Arial" w:hAnsi="Arial" w:cs="Arial"/>
          <w:bCs/>
        </w:rPr>
        <w:t>mil.ton</w:t>
      </w:r>
      <w:proofErr w:type="spellEnd"/>
      <w:r>
        <w:rPr>
          <w:rFonts w:ascii="Arial" w:hAnsi="Arial" w:cs="Arial"/>
          <w:bCs/>
        </w:rPr>
        <w:t xml:space="preserve">, z toho 124 mil.t pšenice, 66 mil.t kukurice a 52 mil.t jačmeňa. Svetové zásoby </w:t>
      </w:r>
      <w:r w:rsidR="006E19E2">
        <w:rPr>
          <w:rFonts w:ascii="Arial" w:hAnsi="Arial" w:cs="Arial"/>
          <w:bCs/>
        </w:rPr>
        <w:t xml:space="preserve">základných zrnín klesli, obilie celkovo na 583 mil.t, z toho pšenica na 272 mil.t, kukurica na 271 mil.t </w:t>
      </w:r>
      <w:r w:rsidR="006E19E2">
        <w:rPr>
          <w:rFonts w:ascii="Arial" w:hAnsi="Arial" w:cs="Arial"/>
          <w:bCs/>
        </w:rPr>
        <w:lastRenderedPageBreak/>
        <w:t>a u sóje stúpli na 54 mil.t. Európske zásoby obilnín klesnú po tomto hospodárskom roku výraznejšie – viď graf (objemy v </w:t>
      </w:r>
      <w:proofErr w:type="spellStart"/>
      <w:r w:rsidR="006E19E2">
        <w:rPr>
          <w:rFonts w:ascii="Arial" w:hAnsi="Arial" w:cs="Arial"/>
          <w:bCs/>
        </w:rPr>
        <w:t>mil.ton</w:t>
      </w:r>
      <w:proofErr w:type="spellEnd"/>
      <w:r w:rsidR="006E19E2">
        <w:rPr>
          <w:rFonts w:ascii="Arial" w:hAnsi="Arial" w:cs="Arial"/>
          <w:bCs/>
        </w:rPr>
        <w:t>).</w:t>
      </w:r>
    </w:p>
    <w:p w14:paraId="563EF135" w14:textId="0848E92D" w:rsidR="006E19E2" w:rsidRDefault="006E19E2" w:rsidP="003B3580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70261865" wp14:editId="07F3F61B">
            <wp:extent cx="5759450" cy="4264025"/>
            <wp:effectExtent l="0" t="0" r="0" b="3175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ok 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56AC" w14:textId="6DEFC525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CC5234">
        <w:rPr>
          <w:rFonts w:ascii="Arial" w:hAnsi="Arial" w:cs="Arial"/>
        </w:rPr>
        <w:t> 17.8</w:t>
      </w:r>
      <w:r>
        <w:rPr>
          <w:rFonts w:ascii="Arial" w:hAnsi="Arial" w:cs="Arial"/>
        </w:rPr>
        <w:t>. 2022:</w:t>
      </w:r>
    </w:p>
    <w:p w14:paraId="0677F76E" w14:textId="41D07064" w:rsidR="004A7BDB" w:rsidRPr="007F5DFA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>
        <w:rPr>
          <w:rFonts w:ascii="Arial" w:hAnsi="Arial" w:cs="Arial"/>
        </w:rPr>
        <w:t>3</w:t>
      </w:r>
      <w:r w:rsidR="00CC5234">
        <w:rPr>
          <w:rFonts w:ascii="Arial" w:hAnsi="Arial" w:cs="Arial"/>
        </w:rPr>
        <w:t>23</w:t>
      </w:r>
      <w:r>
        <w:rPr>
          <w:rFonts w:ascii="Arial" w:hAnsi="Arial" w:cs="Arial"/>
        </w:rPr>
        <w:t>,00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3</w:t>
      </w:r>
      <w:r w:rsidR="00CC5234">
        <w:rPr>
          <w:rFonts w:ascii="Arial" w:hAnsi="Arial" w:cs="Arial"/>
        </w:rPr>
        <w:t>31</w:t>
      </w:r>
      <w:r>
        <w:rPr>
          <w:rFonts w:ascii="Arial" w:hAnsi="Arial" w:cs="Arial"/>
        </w:rPr>
        <w:t>,00 €/t;</w:t>
      </w:r>
    </w:p>
    <w:p w14:paraId="435BDC80" w14:textId="32CB99F2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CC5234">
        <w:rPr>
          <w:rFonts w:ascii="Arial" w:hAnsi="Arial" w:cs="Arial"/>
        </w:rPr>
        <w:t>291</w:t>
      </w:r>
      <w:r>
        <w:rPr>
          <w:rFonts w:ascii="Arial" w:hAnsi="Arial" w:cs="Arial"/>
        </w:rPr>
        <w:t xml:space="preserve">,00 €/t, Čierne more kŕmny: </w:t>
      </w:r>
      <w:r w:rsidR="00CC5234">
        <w:rPr>
          <w:rFonts w:ascii="Arial" w:hAnsi="Arial" w:cs="Arial"/>
        </w:rPr>
        <w:t>285</w:t>
      </w:r>
      <w:r>
        <w:rPr>
          <w:rFonts w:ascii="Arial" w:hAnsi="Arial" w:cs="Arial"/>
        </w:rPr>
        <w:t>,00 €/t;</w:t>
      </w:r>
    </w:p>
    <w:p w14:paraId="3626F46A" w14:textId="531730E9" w:rsidR="004A7BDB" w:rsidRPr="009D2EC4" w:rsidRDefault="004A7BDB" w:rsidP="004A7BDB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CC5234">
        <w:rPr>
          <w:rFonts w:ascii="Arial" w:hAnsi="Arial" w:cs="Arial"/>
        </w:rPr>
        <w:t>292</w:t>
      </w:r>
      <w:r>
        <w:rPr>
          <w:rFonts w:ascii="Arial" w:hAnsi="Arial" w:cs="Arial"/>
        </w:rPr>
        <w:t>,00 €/t.</w:t>
      </w:r>
    </w:p>
    <w:bookmarkEnd w:id="0"/>
    <w:p w14:paraId="433AAE01" w14:textId="77777777" w:rsidR="00292C4D" w:rsidRDefault="00292C4D" w:rsidP="0006328F">
      <w:pPr>
        <w:spacing w:after="120"/>
        <w:jc w:val="both"/>
        <w:rPr>
          <w:rFonts w:ascii="Arial" w:hAnsi="Arial" w:cs="Arial"/>
          <w:bCs/>
        </w:rPr>
      </w:pPr>
    </w:p>
    <w:p w14:paraId="63242B14" w14:textId="28D9B67D" w:rsidR="007E1F1E" w:rsidRDefault="00B71FC1" w:rsidP="0006328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Zástupca Združenia pestovateľov obilnín sa zúčastnil na zasadaní Komoditnej rady MPRV SR dňa 15.7.2022, ako aj zasadania </w:t>
      </w:r>
      <w:r w:rsidRPr="00292C4D">
        <w:rPr>
          <w:rFonts w:ascii="Arial" w:hAnsi="Arial" w:cs="Arial"/>
          <w:b/>
        </w:rPr>
        <w:t>expertnej skupiny</w:t>
      </w:r>
      <w:r>
        <w:rPr>
          <w:rFonts w:ascii="Arial" w:hAnsi="Arial" w:cs="Arial"/>
          <w:bCs/>
        </w:rPr>
        <w:t xml:space="preserve"> </w:t>
      </w:r>
      <w:r w:rsidR="0013391E">
        <w:rPr>
          <w:rFonts w:ascii="Arial" w:hAnsi="Arial" w:cs="Arial"/>
          <w:bCs/>
        </w:rPr>
        <w:t xml:space="preserve">na Ministerstve pôdohospodárstva a rozvoja vidieka SR dňa 28.7. v Bratislave, ktorá reagovala na </w:t>
      </w:r>
      <w:hyperlink r:id="rId8" w:history="1">
        <w:r w:rsidR="0013391E" w:rsidRPr="0013391E">
          <w:rPr>
            <w:rStyle w:val="Hypertextovprepojenie"/>
            <w:rFonts w:ascii="Arial" w:hAnsi="Arial" w:cs="Arial"/>
            <w:bCs/>
          </w:rPr>
          <w:t>stanovisko ZPO</w:t>
        </w:r>
      </w:hyperlink>
      <w:r w:rsidR="0013391E">
        <w:rPr>
          <w:rFonts w:ascii="Arial" w:hAnsi="Arial" w:cs="Arial"/>
          <w:bCs/>
        </w:rPr>
        <w:t xml:space="preserve"> zo dňa 22.7.2022.</w:t>
      </w:r>
      <w:r>
        <w:rPr>
          <w:rFonts w:ascii="Arial" w:hAnsi="Arial" w:cs="Arial"/>
          <w:bCs/>
        </w:rPr>
        <w:t xml:space="preserve"> </w:t>
      </w:r>
      <w:r w:rsidR="00292C4D">
        <w:rPr>
          <w:rFonts w:ascii="Arial" w:hAnsi="Arial" w:cs="Arial"/>
          <w:bCs/>
        </w:rPr>
        <w:t xml:space="preserve">Obhajoval záujmy pestovateľov obilia na Slovensku a zo strany štátneho tajomníka MPRV SR boli prisľúbené intenzívnejšie kontroly u spracovateľov potravinárskych (mlyny) aj krmovinárskych (výrobcovia KZ) výrobkov na Slovensku. Pre vyhodnotenie kontrol, ako aj údajov o dovozoch produktov z tretích krajín na územie SR bude expertná skupina zasadať asi začiatkom septembra </w:t>
      </w:r>
      <w:proofErr w:type="spellStart"/>
      <w:r w:rsidR="00292C4D">
        <w:rPr>
          <w:rFonts w:ascii="Arial" w:hAnsi="Arial" w:cs="Arial"/>
          <w:bCs/>
        </w:rPr>
        <w:t>t.r</w:t>
      </w:r>
      <w:proofErr w:type="spellEnd"/>
      <w:r w:rsidR="00292C4D">
        <w:rPr>
          <w:rFonts w:ascii="Arial" w:hAnsi="Arial" w:cs="Arial"/>
          <w:bCs/>
        </w:rPr>
        <w:t>.</w:t>
      </w:r>
    </w:p>
    <w:p w14:paraId="0D38F3A7" w14:textId="77777777" w:rsidR="00292C4D" w:rsidRDefault="00292C4D" w:rsidP="0006328F">
      <w:pPr>
        <w:spacing w:after="120"/>
        <w:jc w:val="both"/>
        <w:rPr>
          <w:rFonts w:ascii="Arial" w:hAnsi="Arial" w:cs="Arial"/>
        </w:rPr>
      </w:pPr>
    </w:p>
    <w:p w14:paraId="37BB5D0A" w14:textId="1D0C078D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3B3580">
        <w:rPr>
          <w:rFonts w:ascii="Arial" w:hAnsi="Arial" w:cs="Arial"/>
        </w:rPr>
        <w:t>,</w:t>
      </w:r>
      <w:r w:rsidR="00783720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9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B924" w14:textId="77777777" w:rsidR="000623CC" w:rsidRDefault="000623CC" w:rsidP="00D467AA">
      <w:r>
        <w:separator/>
      </w:r>
    </w:p>
  </w:endnote>
  <w:endnote w:type="continuationSeparator" w:id="0">
    <w:p w14:paraId="75F557FD" w14:textId="77777777" w:rsidR="000623CC" w:rsidRDefault="000623CC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33F4" w14:textId="77777777" w:rsidR="000623CC" w:rsidRDefault="000623CC" w:rsidP="00D467AA">
      <w:r>
        <w:separator/>
      </w:r>
    </w:p>
  </w:footnote>
  <w:footnote w:type="continuationSeparator" w:id="0">
    <w:p w14:paraId="419F152D" w14:textId="77777777" w:rsidR="000623CC" w:rsidRDefault="000623CC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60FC"/>
    <w:rsid w:val="000062D3"/>
    <w:rsid w:val="00006965"/>
    <w:rsid w:val="000071CE"/>
    <w:rsid w:val="00011090"/>
    <w:rsid w:val="00014658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1CC7"/>
    <w:rsid w:val="000623CC"/>
    <w:rsid w:val="0006328F"/>
    <w:rsid w:val="00063A56"/>
    <w:rsid w:val="0006499C"/>
    <w:rsid w:val="00064F2E"/>
    <w:rsid w:val="0006639C"/>
    <w:rsid w:val="00071782"/>
    <w:rsid w:val="00072474"/>
    <w:rsid w:val="00072A7C"/>
    <w:rsid w:val="00075167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A21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5B27"/>
    <w:rsid w:val="000A655D"/>
    <w:rsid w:val="000A6EE9"/>
    <w:rsid w:val="000B01F2"/>
    <w:rsid w:val="000B1D8D"/>
    <w:rsid w:val="000B2352"/>
    <w:rsid w:val="000B2493"/>
    <w:rsid w:val="000B3105"/>
    <w:rsid w:val="000B3537"/>
    <w:rsid w:val="000B4B35"/>
    <w:rsid w:val="000B4B93"/>
    <w:rsid w:val="000B5091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A00"/>
    <w:rsid w:val="001216E0"/>
    <w:rsid w:val="00121C69"/>
    <w:rsid w:val="00123340"/>
    <w:rsid w:val="001235AA"/>
    <w:rsid w:val="001254E8"/>
    <w:rsid w:val="0012620B"/>
    <w:rsid w:val="00126CDC"/>
    <w:rsid w:val="00127F1C"/>
    <w:rsid w:val="00131ABE"/>
    <w:rsid w:val="00131ED6"/>
    <w:rsid w:val="00131F01"/>
    <w:rsid w:val="0013210C"/>
    <w:rsid w:val="0013391E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3E51"/>
    <w:rsid w:val="001A454F"/>
    <w:rsid w:val="001A5305"/>
    <w:rsid w:val="001A593D"/>
    <w:rsid w:val="001A6963"/>
    <w:rsid w:val="001A6B75"/>
    <w:rsid w:val="001A732F"/>
    <w:rsid w:val="001B0707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560D"/>
    <w:rsid w:val="001C73AF"/>
    <w:rsid w:val="001D05BD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87E1C"/>
    <w:rsid w:val="00290206"/>
    <w:rsid w:val="00290739"/>
    <w:rsid w:val="00291231"/>
    <w:rsid w:val="002929B6"/>
    <w:rsid w:val="00292C4D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5253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2BBA"/>
    <w:rsid w:val="00343856"/>
    <w:rsid w:val="00343D1E"/>
    <w:rsid w:val="00345E20"/>
    <w:rsid w:val="00347204"/>
    <w:rsid w:val="00347529"/>
    <w:rsid w:val="00347D37"/>
    <w:rsid w:val="00350B47"/>
    <w:rsid w:val="00350B63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72B"/>
    <w:rsid w:val="003B0C85"/>
    <w:rsid w:val="003B1FAF"/>
    <w:rsid w:val="003B2CCB"/>
    <w:rsid w:val="003B34ED"/>
    <w:rsid w:val="003B3580"/>
    <w:rsid w:val="003B4EC4"/>
    <w:rsid w:val="003B61A0"/>
    <w:rsid w:val="003B7DFF"/>
    <w:rsid w:val="003C0FF5"/>
    <w:rsid w:val="003C17F7"/>
    <w:rsid w:val="003C3366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F0102"/>
    <w:rsid w:val="003F083F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1712"/>
    <w:rsid w:val="004A325F"/>
    <w:rsid w:val="004A4CF7"/>
    <w:rsid w:val="004A6461"/>
    <w:rsid w:val="004A674B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034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5241"/>
    <w:rsid w:val="00547F5E"/>
    <w:rsid w:val="0055007A"/>
    <w:rsid w:val="005506CD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85857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DF2"/>
    <w:rsid w:val="005A7C6F"/>
    <w:rsid w:val="005B0F37"/>
    <w:rsid w:val="005B189C"/>
    <w:rsid w:val="005B202B"/>
    <w:rsid w:val="005B2F3E"/>
    <w:rsid w:val="005B363A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4B00"/>
    <w:rsid w:val="005E578B"/>
    <w:rsid w:val="005E5C18"/>
    <w:rsid w:val="005F101D"/>
    <w:rsid w:val="005F1DCF"/>
    <w:rsid w:val="005F3034"/>
    <w:rsid w:val="005F3225"/>
    <w:rsid w:val="005F3801"/>
    <w:rsid w:val="005F517F"/>
    <w:rsid w:val="005F581C"/>
    <w:rsid w:val="005F5991"/>
    <w:rsid w:val="005F5B73"/>
    <w:rsid w:val="005F6680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30045"/>
    <w:rsid w:val="00630279"/>
    <w:rsid w:val="00631CDE"/>
    <w:rsid w:val="00634E8B"/>
    <w:rsid w:val="00640B33"/>
    <w:rsid w:val="00640DC8"/>
    <w:rsid w:val="00643075"/>
    <w:rsid w:val="00643214"/>
    <w:rsid w:val="006441F3"/>
    <w:rsid w:val="0064587F"/>
    <w:rsid w:val="00646295"/>
    <w:rsid w:val="0064774B"/>
    <w:rsid w:val="00647CDD"/>
    <w:rsid w:val="00650029"/>
    <w:rsid w:val="006514DB"/>
    <w:rsid w:val="0065200F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23F"/>
    <w:rsid w:val="006B2632"/>
    <w:rsid w:val="006B465A"/>
    <w:rsid w:val="006B5E27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19E2"/>
    <w:rsid w:val="006E25A3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7A48"/>
    <w:rsid w:val="007113CD"/>
    <w:rsid w:val="00712585"/>
    <w:rsid w:val="00714099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4A66"/>
    <w:rsid w:val="007653B2"/>
    <w:rsid w:val="007668A0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9B0"/>
    <w:rsid w:val="007D4E84"/>
    <w:rsid w:val="007D5883"/>
    <w:rsid w:val="007D5920"/>
    <w:rsid w:val="007D6A58"/>
    <w:rsid w:val="007D7078"/>
    <w:rsid w:val="007D70E2"/>
    <w:rsid w:val="007D7808"/>
    <w:rsid w:val="007E06D7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BB4"/>
    <w:rsid w:val="00886913"/>
    <w:rsid w:val="00886CCD"/>
    <w:rsid w:val="00891190"/>
    <w:rsid w:val="00891EA2"/>
    <w:rsid w:val="008937FA"/>
    <w:rsid w:val="00894108"/>
    <w:rsid w:val="00895C8A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65B"/>
    <w:rsid w:val="0094485D"/>
    <w:rsid w:val="009515EC"/>
    <w:rsid w:val="009529E2"/>
    <w:rsid w:val="00952F0A"/>
    <w:rsid w:val="0095454E"/>
    <w:rsid w:val="00956981"/>
    <w:rsid w:val="00956A88"/>
    <w:rsid w:val="009609DC"/>
    <w:rsid w:val="00962E26"/>
    <w:rsid w:val="00964434"/>
    <w:rsid w:val="00964B2C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163"/>
    <w:rsid w:val="00992D61"/>
    <w:rsid w:val="00993CB0"/>
    <w:rsid w:val="009959DA"/>
    <w:rsid w:val="00996C25"/>
    <w:rsid w:val="009972F9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7D2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C1E"/>
    <w:rsid w:val="00B022C6"/>
    <w:rsid w:val="00B031C5"/>
    <w:rsid w:val="00B0402D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3AE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26925"/>
    <w:rsid w:val="00B2764C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0FD0"/>
    <w:rsid w:val="00B5118C"/>
    <w:rsid w:val="00B54EBC"/>
    <w:rsid w:val="00B55301"/>
    <w:rsid w:val="00B56304"/>
    <w:rsid w:val="00B56497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1FC1"/>
    <w:rsid w:val="00B7214D"/>
    <w:rsid w:val="00B726F7"/>
    <w:rsid w:val="00B72B1C"/>
    <w:rsid w:val="00B72BE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157F"/>
    <w:rsid w:val="00B91B1C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5C0"/>
    <w:rsid w:val="00BE3B71"/>
    <w:rsid w:val="00BE56E4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68C2"/>
    <w:rsid w:val="00C46997"/>
    <w:rsid w:val="00C46BE6"/>
    <w:rsid w:val="00C473FB"/>
    <w:rsid w:val="00C47C4F"/>
    <w:rsid w:val="00C50216"/>
    <w:rsid w:val="00C50DAB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234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16B"/>
    <w:rsid w:val="00D0226C"/>
    <w:rsid w:val="00D02970"/>
    <w:rsid w:val="00D056E7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3E00"/>
    <w:rsid w:val="00D14671"/>
    <w:rsid w:val="00D14BFC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87F0D"/>
    <w:rsid w:val="00D912E1"/>
    <w:rsid w:val="00D955A8"/>
    <w:rsid w:val="00D95D8D"/>
    <w:rsid w:val="00D961AD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1858"/>
    <w:rsid w:val="00E02D8C"/>
    <w:rsid w:val="00E02D92"/>
    <w:rsid w:val="00E04906"/>
    <w:rsid w:val="00E05C48"/>
    <w:rsid w:val="00E079BC"/>
    <w:rsid w:val="00E10692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3033"/>
    <w:rsid w:val="00E435C5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603C8"/>
    <w:rsid w:val="00E61510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4628"/>
    <w:rsid w:val="00E852F0"/>
    <w:rsid w:val="00E867D6"/>
    <w:rsid w:val="00E869AA"/>
    <w:rsid w:val="00E8761B"/>
    <w:rsid w:val="00E8776F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D0E4F"/>
    <w:rsid w:val="00ED180D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310F"/>
    <w:rsid w:val="00F05B3E"/>
    <w:rsid w:val="00F05C6C"/>
    <w:rsid w:val="00F05D66"/>
    <w:rsid w:val="00F0689F"/>
    <w:rsid w:val="00F073D8"/>
    <w:rsid w:val="00F1160E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F1B"/>
    <w:rsid w:val="00F55042"/>
    <w:rsid w:val="00F562D5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ilninari.sk/2022/07/22/ukrajinska-psenica-v-slovenskych-mlyno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10</cp:revision>
  <cp:lastPrinted>2014-11-19T10:00:00Z</cp:lastPrinted>
  <dcterms:created xsi:type="dcterms:W3CDTF">2022-08-19T10:05:00Z</dcterms:created>
  <dcterms:modified xsi:type="dcterms:W3CDTF">2022-08-19T11:05:00Z</dcterms:modified>
</cp:coreProperties>
</file>