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BD" w:rsidRPr="00B67A35" w:rsidRDefault="00CC4BBD" w:rsidP="00B67A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CC6" w:rsidRPr="00972CC6" w:rsidRDefault="00B67A35" w:rsidP="00972CC6">
      <w:pPr>
        <w:spacing w:after="0" w:line="240" w:lineRule="auto"/>
        <w:jc w:val="center"/>
        <w:rPr>
          <w:rFonts w:ascii="Arial" w:hAnsi="Arial" w:cs="Arial"/>
          <w:b/>
          <w:i/>
          <w:smallCaps/>
          <w:color w:val="FF0000"/>
          <w:sz w:val="24"/>
          <w:szCs w:val="24"/>
        </w:rPr>
      </w:pPr>
      <w:r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Informačný s</w:t>
      </w:r>
      <w:r w:rsidR="00CC4BBD"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 xml:space="preserve">eriál </w:t>
      </w:r>
      <w:r w:rsidR="00972CC6"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Združenia pestovateľov obilnín</w:t>
      </w:r>
    </w:p>
    <w:p w:rsidR="004C0166" w:rsidRPr="00972CC6" w:rsidRDefault="00CC4BBD" w:rsidP="00972CC6">
      <w:pPr>
        <w:spacing w:after="0" w:line="240" w:lineRule="auto"/>
        <w:jc w:val="center"/>
        <w:rPr>
          <w:rFonts w:ascii="Arial" w:hAnsi="Arial" w:cs="Arial"/>
          <w:b/>
          <w:i/>
          <w:smallCaps/>
          <w:color w:val="FF0000"/>
          <w:sz w:val="24"/>
          <w:szCs w:val="24"/>
        </w:rPr>
      </w:pPr>
      <w:r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o budúcej Spoločnej poľnohospodárskej politike EÚ na roky 2021-2027</w:t>
      </w:r>
    </w:p>
    <w:p w:rsidR="00B67A35" w:rsidRPr="009A3BA8" w:rsidRDefault="00B67A35" w:rsidP="00B67A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2CC6" w:rsidRPr="00531D39" w:rsidRDefault="00531D39" w:rsidP="00531D39">
      <w:pPr>
        <w:spacing w:after="0" w:line="24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</w:t>
      </w:r>
      <w:r w:rsidR="0077136F" w:rsidRPr="00531D39">
        <w:rPr>
          <w:rFonts w:ascii="Arial" w:hAnsi="Arial" w:cs="Arial"/>
          <w:b/>
          <w:sz w:val="28"/>
          <w:szCs w:val="28"/>
        </w:rPr>
        <w:t xml:space="preserve"> </w:t>
      </w:r>
      <w:r w:rsidR="00972CC6" w:rsidRPr="00531D39">
        <w:rPr>
          <w:rFonts w:ascii="Arial" w:hAnsi="Arial" w:cs="Arial"/>
          <w:b/>
          <w:sz w:val="28"/>
          <w:szCs w:val="28"/>
        </w:rPr>
        <w:t>ČASŤ:</w:t>
      </w:r>
    </w:p>
    <w:p w:rsidR="001A23D9" w:rsidRPr="003C501D" w:rsidRDefault="00531D39" w:rsidP="003C501D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rámec SPP 2021-2027 a očakávané kroky</w:t>
      </w:r>
    </w:p>
    <w:p w:rsidR="00370DFB" w:rsidRDefault="00370DFB" w:rsidP="00370DFB">
      <w:pPr>
        <w:jc w:val="both"/>
        <w:rPr>
          <w:rFonts w:ascii="Arial" w:hAnsi="Arial" w:cs="Arial"/>
          <w:sz w:val="24"/>
          <w:szCs w:val="24"/>
        </w:rPr>
      </w:pPr>
    </w:p>
    <w:p w:rsidR="00696811" w:rsidRDefault="00696811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tejto časti nášho informačného seriálu sa pokúsime predstaviť stručný prehľad časového rámca prípravy Spoločnej poľnohospodárskej politiky na nové </w:t>
      </w:r>
      <w:r w:rsidR="00AD13A9">
        <w:rPr>
          <w:rFonts w:ascii="Arial" w:hAnsi="Arial" w:cs="Arial"/>
          <w:sz w:val="24"/>
          <w:szCs w:val="24"/>
        </w:rPr>
        <w:t>programovacie obdobie 2021-2027:</w:t>
      </w:r>
    </w:p>
    <w:p w:rsidR="00696811" w:rsidRDefault="00696811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17"/>
        <w:gridCol w:w="8861"/>
      </w:tblGrid>
      <w:tr w:rsidR="00696811" w:rsidTr="00276607">
        <w:tc>
          <w:tcPr>
            <w:tcW w:w="1617" w:type="dxa"/>
          </w:tcPr>
          <w:p w:rsidR="00696811" w:rsidRDefault="006C1BB8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 – 2.5.</w:t>
            </w:r>
            <w:r w:rsidR="002664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93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861" w:type="dxa"/>
          </w:tcPr>
          <w:p w:rsidR="00696811" w:rsidRDefault="00BE5934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3A9">
              <w:rPr>
                <w:rFonts w:ascii="Arial" w:hAnsi="Arial" w:cs="Arial"/>
                <w:b/>
                <w:sz w:val="24"/>
                <w:szCs w:val="24"/>
              </w:rPr>
              <w:t>Verejná konzultácia</w:t>
            </w:r>
            <w:r>
              <w:rPr>
                <w:rFonts w:ascii="Arial" w:hAnsi="Arial" w:cs="Arial"/>
                <w:sz w:val="24"/>
                <w:szCs w:val="24"/>
              </w:rPr>
              <w:t xml:space="preserve"> – Európska Komisia spustila </w:t>
            </w:r>
            <w:hyperlink r:id="rId5" w:history="1">
              <w:r w:rsidRPr="00FD19E0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online p</w:t>
              </w:r>
              <w:r w:rsidR="00696811" w:rsidRPr="00FD19E0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rieskum</w:t>
              </w:r>
            </w:hyperlink>
            <w:r w:rsidR="006968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medzi občanmi EÚ, čo očakávajú od SPP. Získala vyše 320 000 reakcií od bežných obyvateľov, farmárov, mimovládnych organizácií, zástupcov priemyslu, akademikov, verejných inštitúcií... Požiadavky: modernizácia, zjednodušenie, odpoveď na zmeny klímy, ochrana biodiverzity a životného prostredia, pomoc farmárom.</w:t>
            </w:r>
          </w:p>
        </w:tc>
      </w:tr>
      <w:tr w:rsidR="00BE5934" w:rsidTr="00276607">
        <w:tc>
          <w:tcPr>
            <w:tcW w:w="1617" w:type="dxa"/>
          </w:tcPr>
          <w:p w:rsidR="00BE5934" w:rsidRDefault="00BE5934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Júl 2017</w:t>
            </w:r>
          </w:p>
        </w:tc>
        <w:tc>
          <w:tcPr>
            <w:tcW w:w="8861" w:type="dxa"/>
          </w:tcPr>
          <w:p w:rsidR="00BE5934" w:rsidRDefault="00BE5934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Konferencia </w:t>
            </w:r>
            <w:r w:rsidR="00FD19E0">
              <w:rPr>
                <w:rFonts w:ascii="Arial" w:hAnsi="Arial" w:cs="Arial"/>
                <w:sz w:val="24"/>
                <w:szCs w:val="24"/>
              </w:rPr>
              <w:t xml:space="preserve">EK </w:t>
            </w:r>
            <w:r>
              <w:rPr>
                <w:rFonts w:ascii="Arial" w:hAnsi="Arial" w:cs="Arial"/>
                <w:sz w:val="24"/>
                <w:szCs w:val="24"/>
              </w:rPr>
              <w:t>s vyše 500 účastníkmi o výsledkoch prieskumu.</w:t>
            </w:r>
          </w:p>
        </w:tc>
      </w:tr>
      <w:tr w:rsidR="00BE5934" w:rsidTr="00276607">
        <w:tc>
          <w:tcPr>
            <w:tcW w:w="1617" w:type="dxa"/>
          </w:tcPr>
          <w:p w:rsidR="00BE5934" w:rsidRDefault="00BE5934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2017</w:t>
            </w:r>
          </w:p>
        </w:tc>
        <w:tc>
          <w:tcPr>
            <w:tcW w:w="8861" w:type="dxa"/>
          </w:tcPr>
          <w:p w:rsidR="00BE5934" w:rsidRDefault="00BE5934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Európska Komisia zverejnila </w:t>
            </w:r>
            <w:hyperlink r:id="rId6" w:history="1">
              <w:r w:rsidRPr="00FD19E0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víziu o SPP po roku 2020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 Ďalšia možnosť diskusie a výmeny názorov medzi všetkými stranami a EK na vyše 40 podujatiach, až do jari 2018.</w:t>
            </w:r>
          </w:p>
        </w:tc>
      </w:tr>
      <w:tr w:rsidR="00696811" w:rsidTr="00276607">
        <w:tc>
          <w:tcPr>
            <w:tcW w:w="1617" w:type="dxa"/>
          </w:tcPr>
          <w:p w:rsidR="00696811" w:rsidRPr="006C1BB8" w:rsidRDefault="006C1BB8" w:rsidP="00E00D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1BB8">
              <w:rPr>
                <w:rFonts w:ascii="Arial" w:hAnsi="Arial" w:cs="Arial"/>
                <w:b/>
                <w:sz w:val="24"/>
                <w:szCs w:val="24"/>
              </w:rPr>
              <w:t>1.6.</w:t>
            </w:r>
            <w:r w:rsidR="00696811" w:rsidRPr="006C1BB8">
              <w:rPr>
                <w:rFonts w:ascii="Arial" w:hAnsi="Arial" w:cs="Arial"/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8861" w:type="dxa"/>
          </w:tcPr>
          <w:p w:rsidR="00696811" w:rsidRDefault="00696811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3A9">
              <w:rPr>
                <w:rFonts w:ascii="Arial" w:hAnsi="Arial" w:cs="Arial"/>
                <w:b/>
                <w:sz w:val="24"/>
                <w:szCs w:val="24"/>
              </w:rPr>
              <w:t xml:space="preserve">Prvé </w:t>
            </w:r>
            <w:hyperlink r:id="rId7" w:history="1">
              <w:r w:rsidRPr="00AD13A9">
                <w:rPr>
                  <w:rStyle w:val="Hypertextovprepojenie"/>
                  <w:rFonts w:ascii="Arial" w:hAnsi="Arial" w:cs="Arial"/>
                  <w:b/>
                  <w:sz w:val="24"/>
                  <w:szCs w:val="24"/>
                </w:rPr>
                <w:t>legislatívne návrhy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nariadení Európskeho Parlamentu a Rady z dielne Európskej Komisie pre SPP po roku 2020. Predbežné stanovenie viacročného finančného rámca SPP na nasledujúcich 7 rokov.</w:t>
            </w:r>
          </w:p>
        </w:tc>
      </w:tr>
      <w:tr w:rsidR="00FD19E0" w:rsidTr="00276607">
        <w:tc>
          <w:tcPr>
            <w:tcW w:w="1617" w:type="dxa"/>
          </w:tcPr>
          <w:p w:rsidR="00FD19E0" w:rsidRDefault="006C1BB8" w:rsidP="009C66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16.7.</w:t>
            </w:r>
            <w:r w:rsidR="00FD19E0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8861" w:type="dxa"/>
          </w:tcPr>
          <w:p w:rsidR="00FD19E0" w:rsidRDefault="00FD19E0" w:rsidP="009C66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Príhovor vtedajšieho Komisára pre poľnohospodárstvo a rozvoj vidieka, </w:t>
            </w:r>
            <w:proofErr w:type="spellStart"/>
            <w:r w:rsidRPr="00FD19E0">
              <w:rPr>
                <w:rFonts w:ascii="Arial" w:hAnsi="Arial" w:cs="Arial"/>
                <w:b/>
                <w:sz w:val="24"/>
                <w:szCs w:val="24"/>
              </w:rPr>
              <w:t>Phila</w:t>
            </w:r>
            <w:proofErr w:type="spellEnd"/>
            <w:r w:rsidRPr="00FD19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D19E0">
              <w:rPr>
                <w:rFonts w:ascii="Arial" w:hAnsi="Arial" w:cs="Arial"/>
                <w:b/>
                <w:sz w:val="24"/>
                <w:szCs w:val="24"/>
              </w:rPr>
              <w:t>Hogana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 Rade ministrov pre poľnohospodárstvo a rybolov. Predstavil </w:t>
            </w:r>
            <w:hyperlink r:id="rId8" w:anchor="objectives" w:history="1">
              <w:r w:rsidRPr="00AD13A9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hlavné ciele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novej SPP po roku 2020.</w:t>
            </w:r>
          </w:p>
        </w:tc>
      </w:tr>
      <w:tr w:rsidR="00BE5934" w:rsidTr="00276607">
        <w:tc>
          <w:tcPr>
            <w:tcW w:w="1617" w:type="dxa"/>
          </w:tcPr>
          <w:p w:rsidR="00BE5934" w:rsidRDefault="00BE5934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Jún – december 2018</w:t>
            </w:r>
          </w:p>
        </w:tc>
        <w:tc>
          <w:tcPr>
            <w:tcW w:w="8861" w:type="dxa"/>
          </w:tcPr>
          <w:p w:rsidR="00BE5934" w:rsidRDefault="00ED5458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 všetkých členských krajinách EÚ prebehlo vyše 80 diskusných podujatí, seminárov a konzultácií o návrhoch EK. Celkovo bolo vypočutých vyše 10 000 účastníkov.</w:t>
            </w:r>
          </w:p>
        </w:tc>
      </w:tr>
      <w:tr w:rsidR="00ED5458" w:rsidTr="00276607">
        <w:tc>
          <w:tcPr>
            <w:tcW w:w="1617" w:type="dxa"/>
          </w:tcPr>
          <w:p w:rsidR="00ED5458" w:rsidRDefault="006C1BB8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12.11. – 10.12.</w:t>
            </w:r>
            <w:r w:rsidR="00ED5458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8861" w:type="dxa"/>
          </w:tcPr>
          <w:p w:rsidR="00ED5458" w:rsidRDefault="00ED5458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Okrem týchto fór sa diskutovalo aj na odborných „okrúhlych stoloch“, napr. EK v spolupráci s Úniou pre ochranu prírody (IUCN) riešila podoba novej „</w:t>
            </w:r>
            <w:hyperlink r:id="rId9" w:anchor="keyaspects" w:history="1">
              <w:r w:rsidRPr="00FD19E0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zele</w:t>
              </w:r>
              <w:r w:rsidRPr="00FD19E0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n</w:t>
              </w:r>
              <w:r w:rsidRPr="00FD19E0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ej architektúry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“ SPP po roku 2020</w:t>
            </w:r>
            <w:r w:rsidR="0005773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5773A" w:rsidRPr="0005773A">
              <w:rPr>
                <w:rFonts w:ascii="Arial" w:hAnsi="Arial" w:cs="Arial"/>
                <w:i/>
                <w:sz w:val="24"/>
                <w:szCs w:val="24"/>
              </w:rPr>
              <w:t>viď titulný obrázok nižšie</w:t>
            </w:r>
            <w:r w:rsidR="0005773A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6649F" w:rsidTr="00276607">
        <w:tc>
          <w:tcPr>
            <w:tcW w:w="1617" w:type="dxa"/>
          </w:tcPr>
          <w:p w:rsidR="0026649F" w:rsidRDefault="00AD13A9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priebežne</w:t>
            </w:r>
          </w:p>
        </w:tc>
        <w:tc>
          <w:tcPr>
            <w:tcW w:w="8861" w:type="dxa"/>
          </w:tcPr>
          <w:p w:rsidR="0026649F" w:rsidRDefault="0026649F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</w:t>
            </w:r>
            <w:hyperlink r:id="rId10" w:history="1">
              <w:r w:rsidRPr="00AD13A9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CDG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“ – teda skupiny pre verejný dialóg (výbory) pri Európskej Komisii</w:t>
            </w:r>
            <w:r w:rsidR="002A56B4">
              <w:rPr>
                <w:rFonts w:ascii="Arial" w:hAnsi="Arial" w:cs="Arial"/>
                <w:sz w:val="24"/>
                <w:szCs w:val="24"/>
              </w:rPr>
              <w:t>, v ktorých majú zastúpenie štátne orgány, mimovládne organizácie, zástupcovia obchodníkov, spracovateľov aj občianskych združení</w:t>
            </w:r>
            <w:r>
              <w:rPr>
                <w:rFonts w:ascii="Arial" w:hAnsi="Arial" w:cs="Arial"/>
                <w:sz w:val="24"/>
                <w:szCs w:val="24"/>
              </w:rPr>
              <w:t xml:space="preserve"> taktiež rozoberali návrhy pre jednotlivé sektory alebo fo</w:t>
            </w:r>
            <w:r w:rsidR="002A56B4">
              <w:rPr>
                <w:rFonts w:ascii="Arial" w:hAnsi="Arial" w:cs="Arial"/>
                <w:sz w:val="24"/>
                <w:szCs w:val="24"/>
              </w:rPr>
              <w:t>rmy produkcie (napr. ekologické poľnohospodárstvo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696811" w:rsidTr="00276607">
        <w:tc>
          <w:tcPr>
            <w:tcW w:w="1617" w:type="dxa"/>
          </w:tcPr>
          <w:p w:rsidR="00696811" w:rsidRDefault="006C1BB8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16.7.</w:t>
            </w:r>
            <w:r w:rsidR="00696811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8861" w:type="dxa"/>
          </w:tcPr>
          <w:p w:rsidR="00696811" w:rsidRDefault="0005773A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anchor="a-new-way-of-working" w:history="1">
              <w:r w:rsidR="00696811" w:rsidRPr="00AD13A9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Príhovor</w:t>
              </w:r>
            </w:hyperlink>
            <w:r w:rsidR="00696811">
              <w:rPr>
                <w:rFonts w:ascii="Arial" w:hAnsi="Arial" w:cs="Arial"/>
                <w:sz w:val="24"/>
                <w:szCs w:val="24"/>
              </w:rPr>
              <w:t xml:space="preserve"> vtedajšieho Komisára pre poľnohospodárstvo a rozvoj vidieka, </w:t>
            </w:r>
            <w:proofErr w:type="spellStart"/>
            <w:r w:rsidR="00696811">
              <w:rPr>
                <w:rFonts w:ascii="Arial" w:hAnsi="Arial" w:cs="Arial"/>
                <w:sz w:val="24"/>
                <w:szCs w:val="24"/>
              </w:rPr>
              <w:t>Phila</w:t>
            </w:r>
            <w:proofErr w:type="spellEnd"/>
            <w:r w:rsidR="006968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6811">
              <w:rPr>
                <w:rFonts w:ascii="Arial" w:hAnsi="Arial" w:cs="Arial"/>
                <w:sz w:val="24"/>
                <w:szCs w:val="24"/>
              </w:rPr>
              <w:t>Hogana</w:t>
            </w:r>
            <w:proofErr w:type="spellEnd"/>
            <w:r w:rsidR="00696811">
              <w:rPr>
                <w:rFonts w:ascii="Arial" w:hAnsi="Arial" w:cs="Arial"/>
                <w:sz w:val="24"/>
                <w:szCs w:val="24"/>
              </w:rPr>
              <w:t xml:space="preserve"> na Rade ministrov pre poľnohospodárstvo a</w:t>
            </w:r>
            <w:r w:rsidR="00BE5934">
              <w:rPr>
                <w:rFonts w:ascii="Arial" w:hAnsi="Arial" w:cs="Arial"/>
                <w:sz w:val="24"/>
                <w:szCs w:val="24"/>
              </w:rPr>
              <w:t> </w:t>
            </w:r>
            <w:r w:rsidR="00696811">
              <w:rPr>
                <w:rFonts w:ascii="Arial" w:hAnsi="Arial" w:cs="Arial"/>
                <w:sz w:val="24"/>
                <w:szCs w:val="24"/>
              </w:rPr>
              <w:t>rybolov</w:t>
            </w:r>
            <w:r w:rsidR="00BE5934">
              <w:rPr>
                <w:rFonts w:ascii="Arial" w:hAnsi="Arial" w:cs="Arial"/>
                <w:sz w:val="24"/>
                <w:szCs w:val="24"/>
              </w:rPr>
              <w:t>. Predstavil hlavné ciele novej SPP po roku 2020.</w:t>
            </w:r>
          </w:p>
        </w:tc>
      </w:tr>
      <w:tr w:rsidR="00696811" w:rsidTr="00276607">
        <w:tc>
          <w:tcPr>
            <w:tcW w:w="1617" w:type="dxa"/>
          </w:tcPr>
          <w:p w:rsidR="00696811" w:rsidRDefault="006C1BB8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21.1. </w:t>
            </w:r>
            <w:r w:rsidR="00BE593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861" w:type="dxa"/>
          </w:tcPr>
          <w:p w:rsidR="00696811" w:rsidRDefault="006C1BB8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</w:t>
            </w:r>
            <w:r w:rsidR="00BE5934">
              <w:rPr>
                <w:rFonts w:ascii="Arial" w:hAnsi="Arial" w:cs="Arial"/>
                <w:sz w:val="24"/>
                <w:szCs w:val="24"/>
              </w:rPr>
              <w:t xml:space="preserve"> spustila on-line diskusiu so zástupcami podnikat</w:t>
            </w:r>
            <w:r>
              <w:rPr>
                <w:rFonts w:ascii="Arial" w:hAnsi="Arial" w:cs="Arial"/>
                <w:sz w:val="24"/>
                <w:szCs w:val="24"/>
              </w:rPr>
              <w:t>eľov a s občanmi EÚ</w:t>
            </w:r>
          </w:p>
        </w:tc>
      </w:tr>
      <w:tr w:rsidR="00696811" w:rsidTr="00276607">
        <w:tc>
          <w:tcPr>
            <w:tcW w:w="1617" w:type="dxa"/>
          </w:tcPr>
          <w:p w:rsidR="00696811" w:rsidRDefault="00AD13A9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Apríl 2019</w:t>
            </w:r>
          </w:p>
        </w:tc>
        <w:tc>
          <w:tcPr>
            <w:tcW w:w="8861" w:type="dxa"/>
          </w:tcPr>
          <w:p w:rsidR="00696811" w:rsidRDefault="00AD13A9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Stanovisko Európskeho Parlamentu k</w:t>
            </w:r>
            <w:r w:rsidR="00676A1F">
              <w:rPr>
                <w:rFonts w:ascii="Arial" w:hAnsi="Arial" w:cs="Arial"/>
                <w:sz w:val="24"/>
                <w:szCs w:val="24"/>
              </w:rPr>
              <w:t xml:space="preserve"> legislatívnym návrhom SPP</w:t>
            </w:r>
          </w:p>
        </w:tc>
      </w:tr>
      <w:tr w:rsidR="00676A1F" w:rsidTr="00276607">
        <w:tc>
          <w:tcPr>
            <w:tcW w:w="1617" w:type="dxa"/>
          </w:tcPr>
          <w:p w:rsidR="00676A1F" w:rsidRDefault="00676A1F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Máj 2019</w:t>
            </w:r>
          </w:p>
        </w:tc>
        <w:tc>
          <w:tcPr>
            <w:tcW w:w="8861" w:type="dxa"/>
          </w:tcPr>
          <w:p w:rsidR="00676A1F" w:rsidRDefault="00022546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Voľby do Európskeho Parlam</w:t>
            </w:r>
            <w:r w:rsidR="00676A1F">
              <w:rPr>
                <w:rFonts w:ascii="Arial" w:hAnsi="Arial" w:cs="Arial"/>
                <w:sz w:val="24"/>
                <w:szCs w:val="24"/>
              </w:rPr>
              <w:t>entu</w:t>
            </w:r>
          </w:p>
        </w:tc>
      </w:tr>
      <w:tr w:rsidR="00C907DB" w:rsidTr="00276607">
        <w:tc>
          <w:tcPr>
            <w:tcW w:w="1617" w:type="dxa"/>
          </w:tcPr>
          <w:p w:rsidR="00C907DB" w:rsidRDefault="006C1BB8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31.10.</w:t>
            </w:r>
            <w:r w:rsidR="00C907DB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8861" w:type="dxa"/>
          </w:tcPr>
          <w:p w:rsidR="00C907DB" w:rsidRDefault="00C907DB" w:rsidP="00C90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EK predložila Rade ministrov návrh legislatívy na </w:t>
            </w:r>
            <w:r w:rsidR="00CC6CE0">
              <w:rPr>
                <w:rFonts w:ascii="Arial" w:hAnsi="Arial" w:cs="Arial"/>
                <w:sz w:val="24"/>
                <w:szCs w:val="24"/>
              </w:rPr>
              <w:t xml:space="preserve">jednoročné </w:t>
            </w:r>
            <w:r>
              <w:rPr>
                <w:rFonts w:ascii="Arial" w:hAnsi="Arial" w:cs="Arial"/>
                <w:sz w:val="24"/>
                <w:szCs w:val="24"/>
              </w:rPr>
              <w:t>prechodné obdobie; zatiaľ neschválené</w:t>
            </w:r>
            <w:r w:rsidR="00AB41FD">
              <w:rPr>
                <w:rFonts w:ascii="Arial" w:hAnsi="Arial" w:cs="Arial"/>
                <w:sz w:val="24"/>
                <w:szCs w:val="24"/>
              </w:rPr>
              <w:t xml:space="preserve"> (treba prijať do VI.2020)</w:t>
            </w:r>
            <w:r>
              <w:rPr>
                <w:rFonts w:ascii="Arial" w:hAnsi="Arial" w:cs="Arial"/>
                <w:sz w:val="24"/>
                <w:szCs w:val="24"/>
              </w:rPr>
              <w:t>, diskutuje sa na Rade.</w:t>
            </w:r>
            <w:r w:rsidR="00CC6CE0">
              <w:rPr>
                <w:rFonts w:ascii="Arial" w:hAnsi="Arial" w:cs="Arial"/>
                <w:sz w:val="24"/>
                <w:szCs w:val="24"/>
              </w:rPr>
              <w:t xml:space="preserve"> Treba viac času</w:t>
            </w:r>
          </w:p>
        </w:tc>
      </w:tr>
      <w:tr w:rsidR="00696811" w:rsidTr="00242D51">
        <w:tc>
          <w:tcPr>
            <w:tcW w:w="1617" w:type="dxa"/>
            <w:tcBorders>
              <w:bottom w:val="double" w:sz="12" w:space="0" w:color="auto"/>
            </w:tcBorders>
          </w:tcPr>
          <w:p w:rsidR="00696811" w:rsidRDefault="00276607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17.12.</w:t>
            </w:r>
            <w:r w:rsidR="00676A1F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8861" w:type="dxa"/>
            <w:tcBorders>
              <w:bottom w:val="double" w:sz="12" w:space="0" w:color="auto"/>
            </w:tcBorders>
          </w:tcPr>
          <w:p w:rsidR="00696811" w:rsidRDefault="00676A1F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Ostatné zasadnutie Rady ministrov poľnohospodárstva krajín EÚ</w:t>
            </w:r>
          </w:p>
        </w:tc>
      </w:tr>
      <w:tr w:rsidR="00AE4B38" w:rsidTr="00242D51">
        <w:tc>
          <w:tcPr>
            <w:tcW w:w="1617" w:type="dxa"/>
            <w:tcBorders>
              <w:top w:val="double" w:sz="12" w:space="0" w:color="auto"/>
            </w:tcBorders>
          </w:tcPr>
          <w:p w:rsidR="00AE4B38" w:rsidRDefault="00AE4B38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Marec 2020</w:t>
            </w:r>
          </w:p>
        </w:tc>
        <w:tc>
          <w:tcPr>
            <w:tcW w:w="8861" w:type="dxa"/>
            <w:tcBorders>
              <w:top w:val="double" w:sz="12" w:space="0" w:color="auto"/>
            </w:tcBorders>
          </w:tcPr>
          <w:p w:rsidR="00AE4B38" w:rsidRDefault="00AE4B38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EK predloží Správu o pokroku v rokovaniach. </w:t>
            </w:r>
            <w:r w:rsidR="006C1BB8">
              <w:rPr>
                <w:rFonts w:ascii="Arial" w:hAnsi="Arial" w:cs="Arial"/>
                <w:sz w:val="24"/>
                <w:szCs w:val="24"/>
              </w:rPr>
              <w:t>Zatiaľ otvorené otázky.</w:t>
            </w:r>
          </w:p>
        </w:tc>
      </w:tr>
      <w:tr w:rsidR="00276607" w:rsidTr="00276607">
        <w:tc>
          <w:tcPr>
            <w:tcW w:w="1617" w:type="dxa"/>
          </w:tcPr>
          <w:p w:rsidR="00276607" w:rsidRDefault="00276607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Apríl 2020</w:t>
            </w:r>
          </w:p>
        </w:tc>
        <w:tc>
          <w:tcPr>
            <w:tcW w:w="8861" w:type="dxa"/>
          </w:tcPr>
          <w:p w:rsidR="00276607" w:rsidRDefault="00276607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Schválenie stanoviska EP (</w:t>
            </w:r>
            <w:r w:rsidR="006C1BB8">
              <w:rPr>
                <w:rFonts w:ascii="Arial" w:hAnsi="Arial" w:cs="Arial"/>
                <w:sz w:val="24"/>
                <w:szCs w:val="24"/>
              </w:rPr>
              <w:t xml:space="preserve">výbory </w:t>
            </w:r>
            <w:r>
              <w:rPr>
                <w:rFonts w:ascii="Arial" w:hAnsi="Arial" w:cs="Arial"/>
                <w:sz w:val="24"/>
                <w:szCs w:val="24"/>
              </w:rPr>
              <w:t>COMAGRI, COMENVI)</w:t>
            </w:r>
          </w:p>
        </w:tc>
      </w:tr>
      <w:tr w:rsidR="00696811" w:rsidTr="00276607">
        <w:tc>
          <w:tcPr>
            <w:tcW w:w="1617" w:type="dxa"/>
          </w:tcPr>
          <w:p w:rsidR="00696811" w:rsidRPr="006C1BB8" w:rsidRDefault="00E069F0" w:rsidP="00E00D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1BB8">
              <w:rPr>
                <w:rFonts w:ascii="Arial" w:hAnsi="Arial" w:cs="Arial"/>
                <w:b/>
                <w:sz w:val="24"/>
                <w:szCs w:val="24"/>
              </w:rPr>
              <w:t>Jún 2020</w:t>
            </w:r>
          </w:p>
        </w:tc>
        <w:tc>
          <w:tcPr>
            <w:tcW w:w="8861" w:type="dxa"/>
          </w:tcPr>
          <w:p w:rsidR="00696811" w:rsidRDefault="00E069F0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3A6">
              <w:rPr>
                <w:rFonts w:ascii="Arial" w:hAnsi="Arial" w:cs="Arial"/>
                <w:b/>
                <w:sz w:val="24"/>
                <w:szCs w:val="24"/>
              </w:rPr>
              <w:t>Ukončenie dis</w:t>
            </w:r>
            <w:r w:rsidR="006C1BB8" w:rsidRPr="007653A6">
              <w:rPr>
                <w:rFonts w:ascii="Arial" w:hAnsi="Arial" w:cs="Arial"/>
                <w:b/>
                <w:sz w:val="24"/>
                <w:szCs w:val="24"/>
              </w:rPr>
              <w:t>kusií</w:t>
            </w:r>
            <w:r w:rsidR="006C1BB8">
              <w:rPr>
                <w:rFonts w:ascii="Arial" w:hAnsi="Arial" w:cs="Arial"/>
                <w:sz w:val="24"/>
                <w:szCs w:val="24"/>
              </w:rPr>
              <w:t xml:space="preserve"> v rámci európskych inštitúcií EP, Rady a EK (?)</w:t>
            </w:r>
          </w:p>
        </w:tc>
      </w:tr>
      <w:tr w:rsidR="008C7895" w:rsidTr="00276607">
        <w:tc>
          <w:tcPr>
            <w:tcW w:w="1617" w:type="dxa"/>
          </w:tcPr>
          <w:p w:rsidR="008C7895" w:rsidRDefault="006C1BB8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Október </w:t>
            </w:r>
            <w:r w:rsidR="0027660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861" w:type="dxa"/>
          </w:tcPr>
          <w:p w:rsidR="008C7895" w:rsidRDefault="00276607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Rozhodnutie o viacročnom finančnom rámci </w:t>
            </w:r>
            <w:r w:rsidR="006C1BB8">
              <w:rPr>
                <w:rFonts w:ascii="Arial" w:hAnsi="Arial" w:cs="Arial"/>
                <w:sz w:val="24"/>
                <w:szCs w:val="24"/>
              </w:rPr>
              <w:t xml:space="preserve">by malo byť prijaté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C1BB8">
              <w:rPr>
                <w:rFonts w:ascii="Arial" w:hAnsi="Arial" w:cs="Arial"/>
                <w:sz w:val="24"/>
                <w:szCs w:val="24"/>
              </w:rPr>
              <w:t>v rámci nemeckého predsedníctva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A91739">
              <w:rPr>
                <w:rFonts w:ascii="Arial" w:hAnsi="Arial" w:cs="Arial"/>
                <w:sz w:val="24"/>
                <w:szCs w:val="24"/>
              </w:rPr>
              <w:t>. Pravdepodobne schvália aj dlhšie prechodné obdobie</w:t>
            </w:r>
          </w:p>
        </w:tc>
      </w:tr>
      <w:tr w:rsidR="0042097E" w:rsidTr="00276607">
        <w:tc>
          <w:tcPr>
            <w:tcW w:w="1617" w:type="dxa"/>
          </w:tcPr>
          <w:p w:rsidR="0042097E" w:rsidRPr="0042097E" w:rsidRDefault="0042097E" w:rsidP="004209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Január </w:t>
            </w:r>
            <w:r w:rsidRPr="0042097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861" w:type="dxa"/>
          </w:tcPr>
          <w:p w:rsidR="0042097E" w:rsidRDefault="0042097E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Nateraz platný začiatok uplatňovania novej SPP.</w:t>
            </w:r>
          </w:p>
        </w:tc>
      </w:tr>
      <w:tr w:rsidR="0042097E" w:rsidTr="00276607">
        <w:tc>
          <w:tcPr>
            <w:tcW w:w="1617" w:type="dxa"/>
          </w:tcPr>
          <w:p w:rsidR="0042097E" w:rsidRDefault="0042097E" w:rsidP="004209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Január 2022</w:t>
            </w:r>
          </w:p>
        </w:tc>
        <w:tc>
          <w:tcPr>
            <w:tcW w:w="8861" w:type="dxa"/>
          </w:tcPr>
          <w:p w:rsidR="0042097E" w:rsidRDefault="0042097E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Nateraz navrhovaný odsun začiatku uplatňovania novej SPP</w:t>
            </w:r>
          </w:p>
        </w:tc>
      </w:tr>
      <w:tr w:rsidR="0042097E" w:rsidTr="00276607">
        <w:tc>
          <w:tcPr>
            <w:tcW w:w="1617" w:type="dxa"/>
          </w:tcPr>
          <w:p w:rsidR="0042097E" w:rsidRPr="006C1BB8" w:rsidRDefault="0042097E" w:rsidP="004209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1BB8">
              <w:rPr>
                <w:rFonts w:ascii="Arial" w:hAnsi="Arial" w:cs="Arial"/>
                <w:b/>
                <w:sz w:val="24"/>
                <w:szCs w:val="24"/>
              </w:rPr>
              <w:t>Január 2023</w:t>
            </w:r>
          </w:p>
        </w:tc>
        <w:tc>
          <w:tcPr>
            <w:tcW w:w="8861" w:type="dxa"/>
          </w:tcPr>
          <w:p w:rsidR="0042097E" w:rsidRDefault="0042097E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Nateraz najpravdepodobnejší </w:t>
            </w:r>
            <w:r w:rsidRPr="007653A6">
              <w:rPr>
                <w:rFonts w:ascii="Arial" w:hAnsi="Arial" w:cs="Arial"/>
                <w:b/>
                <w:sz w:val="24"/>
                <w:szCs w:val="24"/>
              </w:rPr>
              <w:t>začiatok uplatňovania novej SPP</w:t>
            </w:r>
          </w:p>
        </w:tc>
      </w:tr>
    </w:tbl>
    <w:p w:rsidR="00696811" w:rsidRDefault="00696811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B38" w:rsidRDefault="00AE4B38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D39" w:rsidRPr="007653A6" w:rsidRDefault="00DB6DF1" w:rsidP="007653A6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3A6">
        <w:rPr>
          <w:rFonts w:ascii="Arial" w:hAnsi="Arial" w:cs="Arial"/>
          <w:b/>
          <w:sz w:val="24"/>
          <w:szCs w:val="24"/>
        </w:rPr>
        <w:t>Na národnej úrovni sme pripravovali SPP po roku 2020 na Slovensku takto: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8215"/>
      </w:tblGrid>
      <w:tr w:rsidR="00022546" w:rsidTr="00022546">
        <w:tc>
          <w:tcPr>
            <w:tcW w:w="2263" w:type="dxa"/>
          </w:tcPr>
          <w:p w:rsidR="00022546" w:rsidRDefault="00A91739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XI.</w:t>
            </w:r>
            <w:r w:rsidR="00242D51">
              <w:rPr>
                <w:rFonts w:ascii="Arial" w:hAnsi="Arial" w:cs="Arial"/>
                <w:sz w:val="24"/>
                <w:szCs w:val="24"/>
              </w:rPr>
              <w:t xml:space="preserve"> 2018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I. 2019</w:t>
            </w:r>
          </w:p>
        </w:tc>
        <w:tc>
          <w:tcPr>
            <w:tcW w:w="8215" w:type="dxa"/>
          </w:tcPr>
          <w:p w:rsidR="00022546" w:rsidRDefault="00242D51" w:rsidP="00242D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dotazník MPRV SR s otázkami k cieľom SPP</w:t>
            </w:r>
          </w:p>
        </w:tc>
      </w:tr>
      <w:tr w:rsidR="00A91739" w:rsidTr="00022546">
        <w:tc>
          <w:tcPr>
            <w:tcW w:w="2263" w:type="dxa"/>
          </w:tcPr>
          <w:p w:rsidR="00A91739" w:rsidRDefault="00A91739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Január 2019</w:t>
            </w:r>
          </w:p>
        </w:tc>
        <w:tc>
          <w:tcPr>
            <w:tcW w:w="8215" w:type="dxa"/>
          </w:tcPr>
          <w:p w:rsidR="00A91739" w:rsidRDefault="00A91739" w:rsidP="00242D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Výber zhotoviteľa analytických prác a vypracovanie SWOT analýzy (VÚEPP)</w:t>
            </w:r>
          </w:p>
        </w:tc>
      </w:tr>
      <w:tr w:rsidR="00A91739" w:rsidTr="00022546">
        <w:tc>
          <w:tcPr>
            <w:tcW w:w="2263" w:type="dxa"/>
          </w:tcPr>
          <w:p w:rsidR="00A91739" w:rsidRDefault="00A91739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Január 2019</w:t>
            </w:r>
          </w:p>
        </w:tc>
        <w:tc>
          <w:tcPr>
            <w:tcW w:w="8215" w:type="dxa"/>
          </w:tcPr>
          <w:p w:rsidR="00A91739" w:rsidRDefault="00A91739" w:rsidP="00242D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Zriadenie Manažérskej pracovnej skupiny pri MPRV SR pre prípravu Strategického plánu SPP pre SR.</w:t>
            </w:r>
          </w:p>
        </w:tc>
      </w:tr>
      <w:tr w:rsidR="00CC6CE0" w:rsidTr="00022546">
        <w:tc>
          <w:tcPr>
            <w:tcW w:w="2263" w:type="dxa"/>
          </w:tcPr>
          <w:p w:rsidR="00CC6CE0" w:rsidRDefault="00242D51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Február 2019</w:t>
            </w:r>
          </w:p>
        </w:tc>
        <w:tc>
          <w:tcPr>
            <w:tcW w:w="8215" w:type="dxa"/>
          </w:tcPr>
          <w:p w:rsidR="00046027" w:rsidRDefault="00A91739" w:rsidP="00A91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Zriadenie pracovnej skupiny pre prípravu SPP so širokým zastúpením (zloženie: ministerstvá, SPPK, AK,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ZPDaOS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ASYF</w:t>
            </w:r>
            <w:r w:rsidR="00046027">
              <w:rPr>
                <w:rFonts w:ascii="Arial" w:hAnsi="Arial" w:cs="Arial"/>
                <w:sz w:val="24"/>
                <w:szCs w:val="24"/>
              </w:rPr>
              <w:t xml:space="preserve"> (mladí)</w:t>
            </w:r>
            <w:r>
              <w:rPr>
                <w:rFonts w:ascii="Arial" w:hAnsi="Arial" w:cs="Arial"/>
                <w:sz w:val="24"/>
                <w:szCs w:val="24"/>
              </w:rPr>
              <w:t xml:space="preserve">, Iniciatíva pre rozvoj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poľn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., SZARF,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Ekotrend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Slovakia, SPU, NLC, ARVI, </w:t>
            </w:r>
            <w:r w:rsidR="00046027">
              <w:rPr>
                <w:rFonts w:ascii="Arial" w:hAnsi="Arial" w:cs="Arial"/>
                <w:sz w:val="24"/>
                <w:szCs w:val="24"/>
              </w:rPr>
              <w:t>PPA, ŠOP</w:t>
            </w:r>
            <w:r>
              <w:rPr>
                <w:rFonts w:ascii="Arial" w:hAnsi="Arial" w:cs="Arial"/>
                <w:sz w:val="24"/>
                <w:szCs w:val="24"/>
              </w:rPr>
              <w:t xml:space="preserve"> a iní). Diskusia o analytických záveroch, návrhoch intervencií, atď.</w:t>
            </w:r>
          </w:p>
          <w:p w:rsidR="00CC6CE0" w:rsidRDefault="00242D51" w:rsidP="00A91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739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A91739">
              <w:rPr>
                <w:rFonts w:ascii="Arial" w:hAnsi="Arial" w:cs="Arial"/>
                <w:i/>
                <w:sz w:val="24"/>
                <w:szCs w:val="24"/>
              </w:rPr>
              <w:t>ozn. p</w:t>
            </w:r>
            <w:r w:rsidRPr="00A91739">
              <w:rPr>
                <w:rFonts w:ascii="Arial" w:hAnsi="Arial" w:cs="Arial"/>
                <w:i/>
                <w:sz w:val="24"/>
                <w:szCs w:val="24"/>
              </w:rPr>
              <w:t xml:space="preserve">rvé zasadnutie </w:t>
            </w:r>
            <w:r w:rsidR="00A91739" w:rsidRPr="00A91739">
              <w:rPr>
                <w:rFonts w:ascii="Arial" w:hAnsi="Arial" w:cs="Arial"/>
                <w:i/>
                <w:sz w:val="24"/>
                <w:szCs w:val="24"/>
              </w:rPr>
              <w:t>bolo vo II.2019, celkom tri zasadnutia doteraz</w:t>
            </w:r>
            <w:r w:rsidR="00A917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6027" w:rsidTr="00022546">
        <w:tc>
          <w:tcPr>
            <w:tcW w:w="2263" w:type="dxa"/>
          </w:tcPr>
          <w:p w:rsidR="00046027" w:rsidRDefault="00046027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XI.2018 – V.2019</w:t>
            </w:r>
          </w:p>
        </w:tc>
        <w:tc>
          <w:tcPr>
            <w:tcW w:w="8215" w:type="dxa"/>
          </w:tcPr>
          <w:p w:rsidR="00046027" w:rsidRDefault="00046027" w:rsidP="00A91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Výber hodnotiteľa Ex-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(predbežné) a spracovateľa podkladov pre SEA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strategické posudzovanie vplyvov na životné prostredie). Táto povinná súčasť prípravy na SPP trvá od júna 2019 a bude až do ukončenia prípravy Strategického plánu SPP pre SR</w:t>
            </w:r>
          </w:p>
        </w:tc>
      </w:tr>
      <w:tr w:rsidR="00022546" w:rsidTr="00022546">
        <w:tc>
          <w:tcPr>
            <w:tcW w:w="2263" w:type="dxa"/>
          </w:tcPr>
          <w:p w:rsidR="00022546" w:rsidRDefault="00046027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– VI. 2019</w:t>
            </w:r>
          </w:p>
        </w:tc>
        <w:tc>
          <w:tcPr>
            <w:tcW w:w="8215" w:type="dxa"/>
          </w:tcPr>
          <w:p w:rsidR="00046027" w:rsidRDefault="00046027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Vypracovanie analytických dokumentov a </w:t>
            </w:r>
            <w:r w:rsidRPr="003A3BF5">
              <w:rPr>
                <w:rFonts w:ascii="Arial" w:hAnsi="Arial" w:cs="Arial"/>
                <w:b/>
                <w:sz w:val="24"/>
                <w:szCs w:val="24"/>
              </w:rPr>
              <w:t>SWOT analýzy</w:t>
            </w:r>
            <w:r w:rsidR="00022546">
              <w:rPr>
                <w:rFonts w:ascii="Arial" w:hAnsi="Arial" w:cs="Arial"/>
                <w:sz w:val="24"/>
                <w:szCs w:val="24"/>
              </w:rPr>
              <w:t xml:space="preserve"> (VÚEPP)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2546" w:rsidRPr="00046027" w:rsidRDefault="00046027" w:rsidP="00E00D1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46027">
              <w:rPr>
                <w:rFonts w:ascii="Arial" w:hAnsi="Arial" w:cs="Arial"/>
                <w:i/>
                <w:sz w:val="24"/>
                <w:szCs w:val="24"/>
              </w:rPr>
              <w:t>Má 3 časti: všeobecná sektorová analýza, analýza podľa spoločných kontextových ukazovateľov a identifikácia potrieb.</w:t>
            </w:r>
          </w:p>
        </w:tc>
      </w:tr>
      <w:tr w:rsidR="00022546" w:rsidTr="00022546">
        <w:tc>
          <w:tcPr>
            <w:tcW w:w="2263" w:type="dxa"/>
          </w:tcPr>
          <w:p w:rsidR="00022546" w:rsidRDefault="00022546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Júl 2019</w:t>
            </w:r>
          </w:p>
        </w:tc>
        <w:tc>
          <w:tcPr>
            <w:tcW w:w="8215" w:type="dxa"/>
          </w:tcPr>
          <w:p w:rsidR="00022546" w:rsidRDefault="00022546" w:rsidP="009126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Revízia výd</w:t>
            </w:r>
            <w:r w:rsidR="00912681">
              <w:rPr>
                <w:rFonts w:ascii="Arial" w:hAnsi="Arial" w:cs="Arial"/>
                <w:sz w:val="24"/>
                <w:szCs w:val="24"/>
              </w:rPr>
              <w:t xml:space="preserve">avkov na pôdohospodárstvo a rozvoj vidieka – záverečná správa </w:t>
            </w:r>
            <w:r>
              <w:rPr>
                <w:rFonts w:ascii="Arial" w:hAnsi="Arial" w:cs="Arial"/>
                <w:sz w:val="24"/>
                <w:szCs w:val="24"/>
              </w:rPr>
              <w:t>(IPP)</w:t>
            </w:r>
            <w:r w:rsidR="00912681">
              <w:rPr>
                <w:rFonts w:ascii="Arial" w:hAnsi="Arial" w:cs="Arial"/>
                <w:sz w:val="24"/>
                <w:szCs w:val="24"/>
              </w:rPr>
              <w:t xml:space="preserve"> – analýza uplatňovania SPP v SR v doterajšom programovom období.</w:t>
            </w:r>
          </w:p>
        </w:tc>
      </w:tr>
      <w:tr w:rsidR="00022546" w:rsidTr="00022546">
        <w:tc>
          <w:tcPr>
            <w:tcW w:w="2263" w:type="dxa"/>
          </w:tcPr>
          <w:p w:rsidR="00022546" w:rsidRDefault="00276607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priebežne</w:t>
            </w:r>
          </w:p>
        </w:tc>
        <w:tc>
          <w:tcPr>
            <w:tcW w:w="8215" w:type="dxa"/>
          </w:tcPr>
          <w:p w:rsidR="00022546" w:rsidRDefault="00276607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COPA-COGECA, rokovania pracovných skupín (zástupcovia v CDG EK)</w:t>
            </w:r>
            <w:r w:rsidR="009433F9">
              <w:rPr>
                <w:rFonts w:ascii="Arial" w:hAnsi="Arial" w:cs="Arial"/>
                <w:sz w:val="24"/>
                <w:szCs w:val="24"/>
              </w:rPr>
              <w:t>. Zástupcov</w:t>
            </w:r>
            <w:r w:rsidR="00046027">
              <w:rPr>
                <w:rFonts w:ascii="Arial" w:hAnsi="Arial" w:cs="Arial"/>
                <w:sz w:val="24"/>
                <w:szCs w:val="24"/>
              </w:rPr>
              <w:t xml:space="preserve"> do C/C nominuje SPPK ako člen tejto európskej organizácie.</w:t>
            </w:r>
            <w:r w:rsidR="00046027">
              <w:rPr>
                <w:rFonts w:ascii="Arial" w:hAnsi="Arial" w:cs="Arial"/>
                <w:sz w:val="24"/>
                <w:szCs w:val="24"/>
              </w:rPr>
              <w:br/>
            </w:r>
            <w:r w:rsidR="00046027" w:rsidRPr="00046027">
              <w:rPr>
                <w:rFonts w:ascii="Arial" w:hAnsi="Arial" w:cs="Arial"/>
                <w:i/>
                <w:sz w:val="24"/>
                <w:szCs w:val="24"/>
              </w:rPr>
              <w:t xml:space="preserve">Pozn. </w:t>
            </w:r>
            <w:r w:rsidR="009433F9" w:rsidRPr="00046027">
              <w:rPr>
                <w:rFonts w:ascii="Arial" w:hAnsi="Arial" w:cs="Arial"/>
                <w:i/>
                <w:sz w:val="24"/>
                <w:szCs w:val="24"/>
              </w:rPr>
              <w:t>SPPK spracúva vlas</w:t>
            </w:r>
            <w:r w:rsidR="00046027" w:rsidRPr="00046027">
              <w:rPr>
                <w:rFonts w:ascii="Arial" w:hAnsi="Arial" w:cs="Arial"/>
                <w:i/>
                <w:sz w:val="24"/>
                <w:szCs w:val="24"/>
              </w:rPr>
              <w:t>tný návrh strategického plánu (III. 2020)</w:t>
            </w:r>
          </w:p>
        </w:tc>
      </w:tr>
      <w:tr w:rsidR="00242D51" w:rsidTr="00022546">
        <w:tc>
          <w:tcPr>
            <w:tcW w:w="2263" w:type="dxa"/>
          </w:tcPr>
          <w:p w:rsidR="00242D51" w:rsidRDefault="00242D51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priebežne</w:t>
            </w:r>
          </w:p>
        </w:tc>
        <w:tc>
          <w:tcPr>
            <w:tcW w:w="8215" w:type="dxa"/>
          </w:tcPr>
          <w:p w:rsidR="00242D51" w:rsidRDefault="00242D51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Diskusie zástupcov MPRV SR so zástupcami odbornej praxe na rôznych akciách (organizovali polnoinfo.sk,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Euractiv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SPPK, atď.)</w:t>
            </w:r>
          </w:p>
        </w:tc>
      </w:tr>
      <w:tr w:rsidR="00022546" w:rsidTr="006D5B1D">
        <w:tc>
          <w:tcPr>
            <w:tcW w:w="2263" w:type="dxa"/>
            <w:tcBorders>
              <w:bottom w:val="double" w:sz="12" w:space="0" w:color="auto"/>
            </w:tcBorders>
          </w:tcPr>
          <w:p w:rsidR="00022546" w:rsidRDefault="00046027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XII.</w:t>
            </w:r>
            <w:r w:rsidR="00022546">
              <w:rPr>
                <w:rFonts w:ascii="Arial" w:hAnsi="Arial" w:cs="Arial"/>
                <w:sz w:val="24"/>
                <w:szCs w:val="24"/>
              </w:rPr>
              <w:t xml:space="preserve"> 2019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I. 2020</w:t>
            </w:r>
          </w:p>
        </w:tc>
        <w:tc>
          <w:tcPr>
            <w:tcW w:w="8215" w:type="dxa"/>
            <w:tcBorders>
              <w:bottom w:val="double" w:sz="12" w:space="0" w:color="auto"/>
            </w:tcBorders>
          </w:tcPr>
          <w:p w:rsidR="00022546" w:rsidRDefault="00046027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Vypracovanie</w:t>
            </w:r>
            <w:r w:rsidR="00022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681" w:rsidRPr="003A3BF5">
              <w:rPr>
                <w:rFonts w:ascii="Arial" w:hAnsi="Arial" w:cs="Arial"/>
                <w:b/>
                <w:sz w:val="24"/>
                <w:szCs w:val="24"/>
              </w:rPr>
              <w:t>Intervenčnej stratégie</w:t>
            </w:r>
            <w:r w:rsidR="00912681">
              <w:rPr>
                <w:rFonts w:ascii="Arial" w:hAnsi="Arial" w:cs="Arial"/>
                <w:sz w:val="24"/>
                <w:szCs w:val="24"/>
              </w:rPr>
              <w:t xml:space="preserve"> – analytickej štúdie pre tvorbu Strategického plánu SPP 2021-2027 (MPRV SR, IPP)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62B96" w:rsidRPr="003A3BF5">
              <w:rPr>
                <w:rFonts w:ascii="Arial" w:hAnsi="Arial" w:cs="Arial"/>
                <w:b/>
                <w:color w:val="FF0000"/>
                <w:sz w:val="24"/>
                <w:szCs w:val="24"/>
              </w:rPr>
              <w:t>pripomienkovanie</w:t>
            </w:r>
            <w:r w:rsidRPr="003A3BF5">
              <w:rPr>
                <w:rFonts w:ascii="Arial" w:hAnsi="Arial" w:cs="Arial"/>
                <w:b/>
                <w:color w:val="FF0000"/>
                <w:sz w:val="24"/>
                <w:szCs w:val="24"/>
              </w:rPr>
              <w:t>!</w:t>
            </w:r>
          </w:p>
        </w:tc>
      </w:tr>
      <w:tr w:rsidR="00046027" w:rsidTr="006D5B1D">
        <w:tc>
          <w:tcPr>
            <w:tcW w:w="2263" w:type="dxa"/>
            <w:tcBorders>
              <w:top w:val="double" w:sz="12" w:space="0" w:color="auto"/>
            </w:tcBorders>
          </w:tcPr>
          <w:p w:rsidR="00046027" w:rsidRDefault="00046027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II.2020 - ?</w:t>
            </w:r>
          </w:p>
        </w:tc>
        <w:tc>
          <w:tcPr>
            <w:tcW w:w="8215" w:type="dxa"/>
            <w:tcBorders>
              <w:top w:val="double" w:sz="12" w:space="0" w:color="auto"/>
            </w:tcBorders>
          </w:tcPr>
          <w:p w:rsidR="00046027" w:rsidRDefault="00046027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Rozpracovanie intervencií vrátane výberu indikátorov, za jednotlivé sektory</w:t>
            </w:r>
          </w:p>
        </w:tc>
      </w:tr>
      <w:tr w:rsidR="00022546" w:rsidTr="00022546">
        <w:tc>
          <w:tcPr>
            <w:tcW w:w="2263" w:type="dxa"/>
          </w:tcPr>
          <w:p w:rsidR="00022546" w:rsidRPr="003A3BF5" w:rsidRDefault="00462B96" w:rsidP="00E00D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3BF5">
              <w:rPr>
                <w:rFonts w:ascii="Arial" w:hAnsi="Arial" w:cs="Arial"/>
                <w:b/>
                <w:sz w:val="24"/>
                <w:szCs w:val="24"/>
              </w:rPr>
              <w:t>29.2.</w:t>
            </w:r>
            <w:r w:rsidR="00837DBB" w:rsidRPr="003A3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3BF5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8215" w:type="dxa"/>
          </w:tcPr>
          <w:p w:rsidR="00022546" w:rsidRPr="003A3BF5" w:rsidRDefault="00462B96" w:rsidP="00E00D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3BF5">
              <w:rPr>
                <w:rFonts w:ascii="Arial" w:hAnsi="Arial" w:cs="Arial"/>
                <w:b/>
                <w:sz w:val="24"/>
                <w:szCs w:val="24"/>
              </w:rPr>
              <w:t>Voľby do NR SR</w:t>
            </w:r>
            <w:r w:rsidR="003A3BF5" w:rsidRPr="003A3BF5">
              <w:rPr>
                <w:rFonts w:ascii="Arial" w:hAnsi="Arial" w:cs="Arial"/>
                <w:b/>
                <w:sz w:val="24"/>
                <w:szCs w:val="24"/>
              </w:rPr>
              <w:t xml:space="preserve"> a nové zloženie vlády SR</w:t>
            </w:r>
          </w:p>
        </w:tc>
      </w:tr>
      <w:tr w:rsidR="00462B96" w:rsidTr="00022546">
        <w:tc>
          <w:tcPr>
            <w:tcW w:w="2263" w:type="dxa"/>
          </w:tcPr>
          <w:p w:rsidR="00462B96" w:rsidRDefault="00837DBB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  <w:r w:rsidR="00462B9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2B9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215" w:type="dxa"/>
          </w:tcPr>
          <w:p w:rsidR="00462B96" w:rsidRDefault="00837DBB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MPRV SR by malo p</w:t>
            </w:r>
            <w:r w:rsidR="00462B96">
              <w:rPr>
                <w:rFonts w:ascii="Arial" w:hAnsi="Arial" w:cs="Arial"/>
                <w:sz w:val="24"/>
                <w:szCs w:val="24"/>
              </w:rPr>
              <w:t>redložiť návrh stratégie SR na pripomienkovanie</w:t>
            </w:r>
            <w:r>
              <w:rPr>
                <w:rFonts w:ascii="Arial" w:hAnsi="Arial" w:cs="Arial"/>
                <w:sz w:val="24"/>
                <w:szCs w:val="24"/>
              </w:rPr>
              <w:t xml:space="preserve"> (?)</w:t>
            </w:r>
          </w:p>
        </w:tc>
      </w:tr>
      <w:tr w:rsidR="00837DBB" w:rsidTr="00022546">
        <w:tc>
          <w:tcPr>
            <w:tcW w:w="2263" w:type="dxa"/>
          </w:tcPr>
          <w:p w:rsidR="00837DBB" w:rsidRDefault="00837DBB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IX. 2020</w:t>
            </w:r>
          </w:p>
        </w:tc>
        <w:tc>
          <w:tcPr>
            <w:tcW w:w="8215" w:type="dxa"/>
          </w:tcPr>
          <w:p w:rsidR="00837DBB" w:rsidRDefault="00837DBB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Schvaľovanie Strategického plánu vedením MPRV SR</w:t>
            </w:r>
          </w:p>
        </w:tc>
      </w:tr>
      <w:tr w:rsidR="00837DBB" w:rsidTr="00022546">
        <w:tc>
          <w:tcPr>
            <w:tcW w:w="2263" w:type="dxa"/>
          </w:tcPr>
          <w:p w:rsidR="00837DBB" w:rsidRDefault="00837DBB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IX. 2020 - ?</w:t>
            </w:r>
          </w:p>
        </w:tc>
        <w:tc>
          <w:tcPr>
            <w:tcW w:w="8215" w:type="dxa"/>
          </w:tcPr>
          <w:p w:rsidR="00837DBB" w:rsidRDefault="00837DBB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Prvý revidovaný návrh Národného strategického plánu SR by mal byť predložený na medzirezortné pripomienkové konanie</w:t>
            </w:r>
          </w:p>
        </w:tc>
      </w:tr>
      <w:tr w:rsidR="00837DBB" w:rsidTr="00022546">
        <w:tc>
          <w:tcPr>
            <w:tcW w:w="2263" w:type="dxa"/>
          </w:tcPr>
          <w:p w:rsidR="00837DBB" w:rsidRDefault="00837DBB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X. 2020</w:t>
            </w:r>
          </w:p>
        </w:tc>
        <w:tc>
          <w:tcPr>
            <w:tcW w:w="8215" w:type="dxa"/>
          </w:tcPr>
          <w:p w:rsidR="00837DBB" w:rsidRDefault="00837DBB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Zriadenie Monitorovacieho výboru</w:t>
            </w:r>
          </w:p>
        </w:tc>
      </w:tr>
      <w:tr w:rsidR="00837DBB" w:rsidTr="00022546">
        <w:tc>
          <w:tcPr>
            <w:tcW w:w="2263" w:type="dxa"/>
          </w:tcPr>
          <w:p w:rsidR="00837DBB" w:rsidRDefault="00837DBB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X.-XI. 2020</w:t>
            </w:r>
          </w:p>
        </w:tc>
        <w:tc>
          <w:tcPr>
            <w:tcW w:w="8215" w:type="dxa"/>
          </w:tcPr>
          <w:p w:rsidR="00837DBB" w:rsidRDefault="00837DBB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Schvaľovanie Strategického plánu vládou SR</w:t>
            </w:r>
          </w:p>
        </w:tc>
      </w:tr>
      <w:tr w:rsidR="00462B96" w:rsidTr="00022546">
        <w:tc>
          <w:tcPr>
            <w:tcW w:w="2263" w:type="dxa"/>
          </w:tcPr>
          <w:p w:rsidR="00462B96" w:rsidRPr="003A3BF5" w:rsidRDefault="00462B96" w:rsidP="00E00D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3BF5">
              <w:rPr>
                <w:rFonts w:ascii="Arial" w:hAnsi="Arial" w:cs="Arial"/>
                <w:b/>
                <w:sz w:val="24"/>
                <w:szCs w:val="24"/>
              </w:rPr>
              <w:t>31.12.</w:t>
            </w:r>
            <w:r w:rsidR="00837DBB" w:rsidRPr="003A3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3BF5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8215" w:type="dxa"/>
          </w:tcPr>
          <w:p w:rsidR="00462B96" w:rsidRDefault="00462B96" w:rsidP="00E00D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BF5">
              <w:rPr>
                <w:rFonts w:ascii="Arial" w:hAnsi="Arial" w:cs="Arial"/>
                <w:b/>
                <w:sz w:val="24"/>
                <w:szCs w:val="24"/>
              </w:rPr>
              <w:t>Pr</w:t>
            </w:r>
            <w:r w:rsidR="00837DBB" w:rsidRPr="003A3BF5">
              <w:rPr>
                <w:rFonts w:ascii="Arial" w:hAnsi="Arial" w:cs="Arial"/>
                <w:b/>
                <w:sz w:val="24"/>
                <w:szCs w:val="24"/>
              </w:rPr>
              <w:t>edložiť návrh stratégie SR Európskej Komisii</w:t>
            </w:r>
            <w:r w:rsidR="00837DBB">
              <w:rPr>
                <w:rFonts w:ascii="Arial" w:hAnsi="Arial" w:cs="Arial"/>
                <w:sz w:val="24"/>
                <w:szCs w:val="24"/>
              </w:rPr>
              <w:t xml:space="preserve"> (ktorá má 8 mesiacov na ich posúdenie a prijatie, resp. pripomienkovanie)</w:t>
            </w:r>
          </w:p>
        </w:tc>
      </w:tr>
    </w:tbl>
    <w:p w:rsidR="00022546" w:rsidRDefault="00022546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6DF1" w:rsidRDefault="00242D51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 príprav na novú SPP po roku 2020 na národných úrovniach štátov EÚ spomaľuje skutočnosť, že zatiaľ stále nie sú ukončené diskusie a úpravy základných legislatívnych návrhov, ani viacročný finančný rámec na úrovni Európskej únie.</w:t>
      </w:r>
    </w:p>
    <w:p w:rsidR="00242D51" w:rsidRDefault="00001E43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Keďže proces prípravy sa síce naštartoval, ale jeho ukončenie sa predpokladá až do konca roka 2020, je pravdepodobné, že dôjde k úpravám návrhov pre Strategický plán SR v závislosti od zloženia novej vlády SR a vedenia MPRV SR.</w:t>
      </w:r>
      <w:r w:rsidR="00EB0705">
        <w:rPr>
          <w:rFonts w:ascii="Arial" w:hAnsi="Arial" w:cs="Arial"/>
          <w:sz w:val="24"/>
          <w:szCs w:val="24"/>
        </w:rPr>
        <w:t xml:space="preserve"> </w:t>
      </w:r>
      <w:r w:rsidR="00EB0705" w:rsidRPr="00EB0705">
        <w:rPr>
          <w:rFonts w:ascii="Arial" w:hAnsi="Arial" w:cs="Arial"/>
          <w:i/>
          <w:color w:val="FF0000"/>
          <w:sz w:val="24"/>
          <w:szCs w:val="24"/>
        </w:rPr>
        <w:t xml:space="preserve">V súčasnosti je v pripomienkovom konaní návrh Intervenčnej stratégie, </w:t>
      </w:r>
      <w:r w:rsidR="00EB0705">
        <w:rPr>
          <w:rFonts w:ascii="Arial" w:hAnsi="Arial" w:cs="Arial"/>
          <w:i/>
          <w:color w:val="FF0000"/>
          <w:sz w:val="24"/>
          <w:szCs w:val="24"/>
        </w:rPr>
        <w:t>ktorý sme 13.12.2019 posielali emailom</w:t>
      </w:r>
      <w:r w:rsidR="00EB0705" w:rsidRPr="00EB0705">
        <w:rPr>
          <w:rFonts w:ascii="Arial" w:hAnsi="Arial" w:cs="Arial"/>
          <w:i/>
          <w:color w:val="FF0000"/>
          <w:sz w:val="24"/>
          <w:szCs w:val="24"/>
        </w:rPr>
        <w:t xml:space="preserve"> všetkým členom ZPO! Termín na zaslanie pripomienok </w:t>
      </w:r>
      <w:r w:rsidR="00EB0705">
        <w:rPr>
          <w:rFonts w:ascii="Arial" w:hAnsi="Arial" w:cs="Arial"/>
          <w:i/>
          <w:color w:val="FF0000"/>
          <w:sz w:val="24"/>
          <w:szCs w:val="24"/>
        </w:rPr>
        <w:t xml:space="preserve">so zdôvodnením </w:t>
      </w:r>
      <w:r w:rsidR="00EB0705" w:rsidRPr="00EB0705">
        <w:rPr>
          <w:rFonts w:ascii="Arial" w:hAnsi="Arial" w:cs="Arial"/>
          <w:i/>
          <w:color w:val="FF0000"/>
          <w:sz w:val="24"/>
          <w:szCs w:val="24"/>
        </w:rPr>
        <w:t xml:space="preserve">je </w:t>
      </w:r>
      <w:r w:rsidR="00EB0705" w:rsidRPr="00EB0705">
        <w:rPr>
          <w:rFonts w:ascii="Arial" w:hAnsi="Arial" w:cs="Arial"/>
          <w:i/>
          <w:color w:val="FF0000"/>
          <w:sz w:val="24"/>
          <w:szCs w:val="24"/>
          <w:u w:val="single"/>
        </w:rPr>
        <w:t>do 10.1.2020</w:t>
      </w:r>
      <w:r w:rsidR="00EB0705" w:rsidRPr="00EB0705">
        <w:rPr>
          <w:rFonts w:ascii="Arial" w:hAnsi="Arial" w:cs="Arial"/>
          <w:i/>
          <w:color w:val="FF0000"/>
          <w:sz w:val="24"/>
          <w:szCs w:val="24"/>
        </w:rPr>
        <w:t xml:space="preserve"> – prosím, venujte tomu pozornosť!</w:t>
      </w:r>
    </w:p>
    <w:p w:rsidR="00001E43" w:rsidRDefault="00001E43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2CFB" w:rsidRDefault="00001E43" w:rsidP="00B835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Taktiež je pravdepodobné, že o prechodnom období – jeho začiatku a dĺžke sa ešte rozhodne nesk</w:t>
      </w:r>
      <w:r w:rsidR="00E31D88">
        <w:rPr>
          <w:rFonts w:ascii="Arial" w:hAnsi="Arial" w:cs="Arial"/>
          <w:sz w:val="24"/>
          <w:szCs w:val="24"/>
        </w:rPr>
        <w:t>ô</w:t>
      </w:r>
      <w:r>
        <w:rPr>
          <w:rFonts w:ascii="Arial" w:hAnsi="Arial" w:cs="Arial"/>
          <w:sz w:val="24"/>
          <w:szCs w:val="24"/>
        </w:rPr>
        <w:t>r a</w:t>
      </w:r>
      <w:r w:rsidR="00B83525">
        <w:rPr>
          <w:rFonts w:ascii="Arial" w:hAnsi="Arial" w:cs="Arial"/>
          <w:sz w:val="24"/>
          <w:szCs w:val="24"/>
        </w:rPr>
        <w:t xml:space="preserve"> predpokladá sa, že bude pokračovať až </w:t>
      </w:r>
      <w:r w:rsidR="00531D39">
        <w:rPr>
          <w:rFonts w:ascii="Arial" w:hAnsi="Arial" w:cs="Arial"/>
          <w:sz w:val="24"/>
          <w:szCs w:val="24"/>
        </w:rPr>
        <w:t xml:space="preserve">do </w:t>
      </w:r>
      <w:r w:rsidR="00B83525">
        <w:rPr>
          <w:rFonts w:ascii="Arial" w:hAnsi="Arial" w:cs="Arial"/>
          <w:sz w:val="24"/>
          <w:szCs w:val="24"/>
        </w:rPr>
        <w:t xml:space="preserve">roku 2022 (teda bude dvojročné). Aké pravidlá podpôr budú platiť v rámci tohto obdobia a z akých zdrojov budú štáty čerpať? </w:t>
      </w:r>
      <w:r w:rsidR="00FE5F86">
        <w:rPr>
          <w:rFonts w:ascii="Arial" w:hAnsi="Arial" w:cs="Arial"/>
          <w:sz w:val="24"/>
          <w:szCs w:val="24"/>
        </w:rPr>
        <w:t xml:space="preserve">O </w:t>
      </w:r>
      <w:r w:rsidR="00DA2CA3">
        <w:rPr>
          <w:rFonts w:ascii="Arial" w:hAnsi="Arial" w:cs="Arial"/>
          <w:sz w:val="24"/>
          <w:szCs w:val="24"/>
        </w:rPr>
        <w:t>tom nabudúce...</w:t>
      </w:r>
      <w:r w:rsidR="00702CFB">
        <w:rPr>
          <w:rFonts w:ascii="Arial" w:hAnsi="Arial" w:cs="Arial"/>
          <w:sz w:val="24"/>
          <w:szCs w:val="24"/>
        </w:rPr>
        <w:t xml:space="preserve"> </w:t>
      </w:r>
      <w:r w:rsidR="00C6665E" w:rsidRPr="00C6665E">
        <w:rPr>
          <w:rFonts w:ascii="Arial" w:hAnsi="Arial" w:cs="Arial"/>
          <w:sz w:val="24"/>
          <w:szCs w:val="24"/>
        </w:rPr>
        <w:sym w:font="Wingdings" w:char="F04A"/>
      </w:r>
    </w:p>
    <w:p w:rsidR="00725690" w:rsidRDefault="00725690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7A35" w:rsidRDefault="00B67A35" w:rsidP="00B67A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7A35" w:rsidRPr="00E05B88" w:rsidRDefault="009A3BA8" w:rsidP="00B67A35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E05B88">
        <w:rPr>
          <w:rFonts w:ascii="Arial" w:hAnsi="Arial" w:cs="Arial"/>
          <w:i/>
          <w:sz w:val="24"/>
          <w:szCs w:val="24"/>
          <w:u w:val="single"/>
        </w:rPr>
        <w:t>SERIÁL obsahuje</w:t>
      </w:r>
      <w:r w:rsidR="00E05B88" w:rsidRPr="00E05B88">
        <w:rPr>
          <w:rFonts w:ascii="Arial" w:hAnsi="Arial" w:cs="Arial"/>
          <w:i/>
          <w:sz w:val="24"/>
          <w:szCs w:val="24"/>
          <w:u w:val="single"/>
        </w:rPr>
        <w:t xml:space="preserve"> tieto témy, ktoré budeme prinášať v týždňových intervaloch na našej stránke:</w:t>
      </w:r>
      <w:r w:rsidR="00B67A35" w:rsidRPr="00E05B88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F45615" w:rsidRPr="00AD266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AD2669">
        <w:rPr>
          <w:rFonts w:ascii="Arial" w:hAnsi="Arial" w:cs="Arial"/>
          <w:b/>
          <w:i/>
          <w:sz w:val="24"/>
          <w:szCs w:val="24"/>
        </w:rPr>
        <w:t>Čo to je SPP EÚ a prečo sa mení?</w:t>
      </w:r>
    </w:p>
    <w:p w:rsidR="00F45615" w:rsidRPr="000F672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0F6729">
        <w:rPr>
          <w:rFonts w:ascii="Arial" w:hAnsi="Arial" w:cs="Arial"/>
          <w:b/>
          <w:i/>
          <w:sz w:val="24"/>
          <w:szCs w:val="24"/>
        </w:rPr>
        <w:t>9 hlavných cieľov SPP po 2021</w:t>
      </w:r>
    </w:p>
    <w:p w:rsidR="00F45615" w:rsidRPr="003C501D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3C501D">
        <w:rPr>
          <w:rFonts w:ascii="Arial" w:hAnsi="Arial" w:cs="Arial"/>
          <w:b/>
          <w:i/>
          <w:sz w:val="24"/>
          <w:szCs w:val="24"/>
        </w:rPr>
        <w:t>Zelená architektúra budúcej SPP</w:t>
      </w:r>
    </w:p>
    <w:p w:rsidR="00F45615" w:rsidRPr="00ED3F30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ED3F30">
        <w:rPr>
          <w:rFonts w:ascii="Arial" w:hAnsi="Arial" w:cs="Arial"/>
          <w:b/>
          <w:i/>
          <w:sz w:val="24"/>
          <w:szCs w:val="24"/>
        </w:rPr>
        <w:t>Finančný rámec pre EÚ a SR</w:t>
      </w:r>
    </w:p>
    <w:p w:rsidR="00F45615" w:rsidRPr="00531D3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531D39">
        <w:rPr>
          <w:rFonts w:ascii="Arial" w:hAnsi="Arial" w:cs="Arial"/>
          <w:b/>
          <w:i/>
          <w:sz w:val="24"/>
          <w:szCs w:val="24"/>
        </w:rPr>
        <w:t>Hlavné priame podpory I. piliera</w:t>
      </w:r>
    </w:p>
    <w:p w:rsidR="00F45615" w:rsidRPr="00531D3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531D39">
        <w:rPr>
          <w:rFonts w:ascii="Arial" w:hAnsi="Arial" w:cs="Arial"/>
          <w:b/>
          <w:i/>
          <w:sz w:val="24"/>
          <w:szCs w:val="24"/>
        </w:rPr>
        <w:t>Opatrenia II. piliera na rozvoj vidieka</w:t>
      </w:r>
    </w:p>
    <w:p w:rsidR="00F45615" w:rsidRPr="00531D3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531D39">
        <w:rPr>
          <w:rFonts w:ascii="Arial" w:hAnsi="Arial" w:cs="Arial"/>
          <w:b/>
          <w:i/>
          <w:sz w:val="24"/>
          <w:szCs w:val="24"/>
        </w:rPr>
        <w:t>Spoločná organizácia trhu s obilninami</w:t>
      </w:r>
    </w:p>
    <w:p w:rsidR="00F45615" w:rsidRPr="00531D3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531D39">
        <w:rPr>
          <w:rFonts w:ascii="Arial" w:hAnsi="Arial" w:cs="Arial"/>
          <w:b/>
          <w:i/>
          <w:sz w:val="24"/>
          <w:szCs w:val="24"/>
        </w:rPr>
        <w:t>Otvorené otázky (</w:t>
      </w:r>
      <w:proofErr w:type="spellStart"/>
      <w:r w:rsidRPr="00531D39">
        <w:rPr>
          <w:rFonts w:ascii="Arial" w:hAnsi="Arial" w:cs="Arial"/>
          <w:b/>
          <w:i/>
          <w:sz w:val="24"/>
          <w:szCs w:val="24"/>
        </w:rPr>
        <w:t>stropovanie</w:t>
      </w:r>
      <w:proofErr w:type="spellEnd"/>
      <w:r w:rsidRPr="00531D39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531D39">
        <w:rPr>
          <w:rFonts w:ascii="Arial" w:hAnsi="Arial" w:cs="Arial"/>
          <w:b/>
          <w:i/>
          <w:sz w:val="24"/>
          <w:szCs w:val="24"/>
        </w:rPr>
        <w:t>redistribúcia</w:t>
      </w:r>
      <w:proofErr w:type="spellEnd"/>
      <w:r w:rsidRPr="00531D39">
        <w:rPr>
          <w:rFonts w:ascii="Arial" w:hAnsi="Arial" w:cs="Arial"/>
          <w:b/>
          <w:i/>
          <w:sz w:val="24"/>
          <w:szCs w:val="24"/>
        </w:rPr>
        <w:t>, definícia aktívneho farmára, atď.)</w:t>
      </w:r>
    </w:p>
    <w:p w:rsidR="00F45615" w:rsidRPr="00531D3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531D39">
        <w:rPr>
          <w:rFonts w:ascii="Arial" w:hAnsi="Arial" w:cs="Arial"/>
          <w:b/>
          <w:i/>
          <w:sz w:val="24"/>
          <w:szCs w:val="24"/>
        </w:rPr>
        <w:t>Časový rámec a očakávané kroky</w:t>
      </w:r>
    </w:p>
    <w:p w:rsidR="00CC4BBD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Prechodné obdobie a najbližšie roky</w:t>
      </w:r>
    </w:p>
    <w:p w:rsidR="0005773A" w:rsidRDefault="0005773A" w:rsidP="00370DFB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5773A" w:rsidRDefault="0005773A" w:rsidP="00370DF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5773A">
        <w:rPr>
          <w:rFonts w:ascii="Arial" w:hAnsi="Arial" w:cs="Arial"/>
          <w:i/>
          <w:sz w:val="24"/>
          <w:szCs w:val="24"/>
          <w:u w:val="single"/>
        </w:rPr>
        <w:t>Titulný obrázok</w:t>
      </w:r>
      <w:r>
        <w:rPr>
          <w:rFonts w:ascii="Arial" w:hAnsi="Arial" w:cs="Arial"/>
          <w:i/>
          <w:sz w:val="24"/>
          <w:szCs w:val="24"/>
        </w:rPr>
        <w:t>: poznámky k procesu tvorby „zelenej architektúry“ SPP po roku 2020, ktorý spracúvala Európska Komisia s</w:t>
      </w:r>
      <w:r>
        <w:rPr>
          <w:rFonts w:ascii="Arial" w:hAnsi="Arial" w:cs="Arial"/>
          <w:sz w:val="24"/>
          <w:szCs w:val="24"/>
        </w:rPr>
        <w:t> </w:t>
      </w:r>
      <w:r w:rsidRPr="0005773A">
        <w:rPr>
          <w:rFonts w:ascii="Arial" w:hAnsi="Arial" w:cs="Arial"/>
          <w:i/>
          <w:sz w:val="24"/>
          <w:szCs w:val="24"/>
        </w:rPr>
        <w:t>Úniou pre ochranu prírody (IUCN</w:t>
      </w:r>
      <w:r w:rsidRPr="0005773A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>:</w:t>
      </w:r>
    </w:p>
    <w:p w:rsidR="0005773A" w:rsidRDefault="0005773A" w:rsidP="00370DF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5773A">
        <w:rPr>
          <w:rFonts w:ascii="Arial" w:hAnsi="Arial" w:cs="Arial"/>
          <w:i/>
          <w:noProof/>
          <w:sz w:val="24"/>
          <w:szCs w:val="24"/>
          <w:lang w:eastAsia="sk-SK"/>
        </w:rPr>
        <w:drawing>
          <wp:inline distT="0" distB="0" distL="0" distR="0">
            <wp:extent cx="6659880" cy="2822981"/>
            <wp:effectExtent l="0" t="0" r="7620" b="0"/>
            <wp:docPr id="1" name="Obrázok 1" descr="C:\Users\450\Documents\Moje dokumenty\ZPO\WEB obilninari\green-architecture-facilitation-1583x671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50\Documents\Moje dokumenty\ZPO\WEB obilninari\green-architecture-facilitation-1583x671px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282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3A" w:rsidRDefault="0005773A" w:rsidP="00370DF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70DFB" w:rsidRPr="00370DFB" w:rsidRDefault="00370DFB" w:rsidP="00370DF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70DFB">
        <w:rPr>
          <w:rFonts w:ascii="Arial" w:hAnsi="Arial" w:cs="Arial"/>
          <w:i/>
          <w:sz w:val="24"/>
          <w:szCs w:val="24"/>
        </w:rPr>
        <w:t xml:space="preserve">Spracovala: Ing. Vladimíra Debnárová, výkonná tajomníčka Združenia </w:t>
      </w:r>
      <w:r w:rsidR="0005773A">
        <w:rPr>
          <w:rFonts w:ascii="Arial" w:hAnsi="Arial" w:cs="Arial"/>
          <w:i/>
          <w:sz w:val="24"/>
          <w:szCs w:val="24"/>
        </w:rPr>
        <w:t>pestovateľov obilnín,</w:t>
      </w:r>
      <w:r w:rsidR="0005773A">
        <w:rPr>
          <w:rFonts w:ascii="Arial" w:hAnsi="Arial" w:cs="Arial"/>
          <w:i/>
          <w:sz w:val="24"/>
          <w:szCs w:val="24"/>
        </w:rPr>
        <w:br/>
      </w:r>
      <w:bookmarkStart w:id="0" w:name="_GoBack"/>
      <w:bookmarkEnd w:id="0"/>
      <w:r w:rsidR="00531D39">
        <w:rPr>
          <w:rFonts w:ascii="Arial" w:hAnsi="Arial" w:cs="Arial"/>
          <w:i/>
          <w:sz w:val="24"/>
          <w:szCs w:val="24"/>
        </w:rPr>
        <w:t>23.12</w:t>
      </w:r>
      <w:r>
        <w:rPr>
          <w:rFonts w:ascii="Arial" w:hAnsi="Arial" w:cs="Arial"/>
          <w:i/>
          <w:sz w:val="24"/>
          <w:szCs w:val="24"/>
        </w:rPr>
        <w:t>.</w:t>
      </w:r>
      <w:r w:rsidRPr="00370DFB">
        <w:rPr>
          <w:rFonts w:ascii="Arial" w:hAnsi="Arial" w:cs="Arial"/>
          <w:i/>
          <w:sz w:val="24"/>
          <w:szCs w:val="24"/>
        </w:rPr>
        <w:t xml:space="preserve"> 2019.</w:t>
      </w:r>
    </w:p>
    <w:p w:rsidR="00370DFB" w:rsidRDefault="00370DFB" w:rsidP="00370DFB">
      <w:pPr>
        <w:spacing w:after="0" w:line="240" w:lineRule="auto"/>
        <w:jc w:val="both"/>
        <w:rPr>
          <w:rFonts w:ascii="Arial" w:hAnsi="Arial" w:cs="Arial"/>
          <w:b/>
          <w:i/>
          <w:color w:val="385623" w:themeColor="accent6" w:themeShade="80"/>
          <w:sz w:val="24"/>
          <w:szCs w:val="24"/>
        </w:rPr>
      </w:pPr>
    </w:p>
    <w:p w:rsidR="00370DFB" w:rsidRPr="00370DFB" w:rsidRDefault="00ED3F30" w:rsidP="00370DFB">
      <w:pPr>
        <w:spacing w:after="0" w:line="240" w:lineRule="auto"/>
        <w:jc w:val="both"/>
        <w:rPr>
          <w:rFonts w:ascii="Arial" w:hAnsi="Arial" w:cs="Arial"/>
          <w:b/>
          <w:i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>Ak sa Vám páči naša práca a chcete sa stať členom Združenia pestovateľov obilnín, pošlite nám čo najskôr svoju prihlášku za člena.</w:t>
      </w:r>
      <w:r w:rsidR="00370DFB" w:rsidRPr="00370DFB"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 xml:space="preserve"> Ďakujeme!</w:t>
      </w:r>
    </w:p>
    <w:p w:rsidR="00370DFB" w:rsidRPr="00370DFB" w:rsidRDefault="00370DFB" w:rsidP="00370DFB">
      <w:pPr>
        <w:spacing w:line="256" w:lineRule="auto"/>
        <w:ind w:left="360"/>
        <w:rPr>
          <w:rFonts w:ascii="Arial" w:hAnsi="Arial" w:cs="Arial"/>
          <w:i/>
          <w:sz w:val="24"/>
          <w:szCs w:val="24"/>
        </w:rPr>
      </w:pPr>
    </w:p>
    <w:sectPr w:rsidR="00370DFB" w:rsidRPr="00370DFB" w:rsidSect="00120876">
      <w:pgSz w:w="11906" w:h="16838"/>
      <w:pgMar w:top="873" w:right="567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3242"/>
    <w:multiLevelType w:val="hybridMultilevel"/>
    <w:tmpl w:val="B65675E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7858"/>
    <w:multiLevelType w:val="hybridMultilevel"/>
    <w:tmpl w:val="1E8A19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6086"/>
    <w:multiLevelType w:val="hybridMultilevel"/>
    <w:tmpl w:val="6FF8FB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4FEB"/>
    <w:multiLevelType w:val="hybridMultilevel"/>
    <w:tmpl w:val="649AC71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F57ACF"/>
    <w:multiLevelType w:val="multilevel"/>
    <w:tmpl w:val="58EA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95E25"/>
    <w:multiLevelType w:val="hybridMultilevel"/>
    <w:tmpl w:val="0972AB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022CA"/>
    <w:multiLevelType w:val="hybridMultilevel"/>
    <w:tmpl w:val="FA24DEC0"/>
    <w:lvl w:ilvl="0" w:tplc="7AF8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D0583"/>
    <w:multiLevelType w:val="hybridMultilevel"/>
    <w:tmpl w:val="A6EC1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200A2"/>
    <w:multiLevelType w:val="hybridMultilevel"/>
    <w:tmpl w:val="2D44092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315A1"/>
    <w:multiLevelType w:val="hybridMultilevel"/>
    <w:tmpl w:val="36826F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47E64"/>
    <w:multiLevelType w:val="hybridMultilevel"/>
    <w:tmpl w:val="F390832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665F3"/>
    <w:multiLevelType w:val="hybridMultilevel"/>
    <w:tmpl w:val="47C48F0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649C0"/>
    <w:multiLevelType w:val="hybridMultilevel"/>
    <w:tmpl w:val="3322F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10C13"/>
    <w:multiLevelType w:val="hybridMultilevel"/>
    <w:tmpl w:val="E964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3246A"/>
    <w:multiLevelType w:val="hybridMultilevel"/>
    <w:tmpl w:val="4AA2B62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E2AD4"/>
    <w:multiLevelType w:val="hybridMultilevel"/>
    <w:tmpl w:val="07C8D5A6"/>
    <w:lvl w:ilvl="0" w:tplc="DADA7684">
      <w:start w:val="10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12"/>
  </w:num>
  <w:num w:numId="7">
    <w:abstractNumId w:val="13"/>
  </w:num>
  <w:num w:numId="8">
    <w:abstractNumId w:val="2"/>
  </w:num>
  <w:num w:numId="9">
    <w:abstractNumId w:val="0"/>
  </w:num>
  <w:num w:numId="10">
    <w:abstractNumId w:val="1"/>
  </w:num>
  <w:num w:numId="11">
    <w:abstractNumId w:val="14"/>
  </w:num>
  <w:num w:numId="12">
    <w:abstractNumId w:val="8"/>
  </w:num>
  <w:num w:numId="13">
    <w:abstractNumId w:val="10"/>
  </w:num>
  <w:num w:numId="14">
    <w:abstractNumId w:val="15"/>
  </w:num>
  <w:num w:numId="15">
    <w:abstractNumId w:val="4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BD"/>
    <w:rsid w:val="00001E43"/>
    <w:rsid w:val="00006A48"/>
    <w:rsid w:val="00011C30"/>
    <w:rsid w:val="0002252A"/>
    <w:rsid w:val="00022546"/>
    <w:rsid w:val="00046027"/>
    <w:rsid w:val="00055928"/>
    <w:rsid w:val="0005773A"/>
    <w:rsid w:val="00094A98"/>
    <w:rsid w:val="000F0161"/>
    <w:rsid w:val="000F47FC"/>
    <w:rsid w:val="000F6729"/>
    <w:rsid w:val="00120876"/>
    <w:rsid w:val="0019318E"/>
    <w:rsid w:val="001A23D9"/>
    <w:rsid w:val="001B44BB"/>
    <w:rsid w:val="001F2380"/>
    <w:rsid w:val="00205EF8"/>
    <w:rsid w:val="00242D51"/>
    <w:rsid w:val="00263D8F"/>
    <w:rsid w:val="0026649F"/>
    <w:rsid w:val="00276607"/>
    <w:rsid w:val="00291A18"/>
    <w:rsid w:val="002A56B4"/>
    <w:rsid w:val="002B62F0"/>
    <w:rsid w:val="002C5739"/>
    <w:rsid w:val="002E4D9C"/>
    <w:rsid w:val="002F5655"/>
    <w:rsid w:val="00331676"/>
    <w:rsid w:val="00344B7C"/>
    <w:rsid w:val="0034552F"/>
    <w:rsid w:val="00356EDF"/>
    <w:rsid w:val="00370DFB"/>
    <w:rsid w:val="00374829"/>
    <w:rsid w:val="00384FC9"/>
    <w:rsid w:val="003A3BF5"/>
    <w:rsid w:val="003C501D"/>
    <w:rsid w:val="003D30AB"/>
    <w:rsid w:val="003F17CB"/>
    <w:rsid w:val="00410171"/>
    <w:rsid w:val="0042097E"/>
    <w:rsid w:val="0042586A"/>
    <w:rsid w:val="00462B96"/>
    <w:rsid w:val="004A5E6A"/>
    <w:rsid w:val="004C0166"/>
    <w:rsid w:val="004C6E85"/>
    <w:rsid w:val="00531D39"/>
    <w:rsid w:val="00552C93"/>
    <w:rsid w:val="00595BEF"/>
    <w:rsid w:val="005A4220"/>
    <w:rsid w:val="005B5FD9"/>
    <w:rsid w:val="005B68BD"/>
    <w:rsid w:val="005D3EB0"/>
    <w:rsid w:val="005D4615"/>
    <w:rsid w:val="00676A1F"/>
    <w:rsid w:val="0068701A"/>
    <w:rsid w:val="00694213"/>
    <w:rsid w:val="00696811"/>
    <w:rsid w:val="006B4B90"/>
    <w:rsid w:val="006B598A"/>
    <w:rsid w:val="006C1BB8"/>
    <w:rsid w:val="006D5B1D"/>
    <w:rsid w:val="006F3BFA"/>
    <w:rsid w:val="006F7A59"/>
    <w:rsid w:val="00702CFB"/>
    <w:rsid w:val="007058C5"/>
    <w:rsid w:val="00725690"/>
    <w:rsid w:val="00732AA0"/>
    <w:rsid w:val="00755E99"/>
    <w:rsid w:val="007653A6"/>
    <w:rsid w:val="0077136F"/>
    <w:rsid w:val="00783DAA"/>
    <w:rsid w:val="007A4076"/>
    <w:rsid w:val="007D40B2"/>
    <w:rsid w:val="00812CF5"/>
    <w:rsid w:val="00837DBB"/>
    <w:rsid w:val="0089319B"/>
    <w:rsid w:val="008A1A06"/>
    <w:rsid w:val="008A70A0"/>
    <w:rsid w:val="008C4F91"/>
    <w:rsid w:val="008C54EF"/>
    <w:rsid w:val="008C7895"/>
    <w:rsid w:val="00900131"/>
    <w:rsid w:val="009011C4"/>
    <w:rsid w:val="00912681"/>
    <w:rsid w:val="0091648C"/>
    <w:rsid w:val="0092397C"/>
    <w:rsid w:val="00927566"/>
    <w:rsid w:val="009433F9"/>
    <w:rsid w:val="00956D47"/>
    <w:rsid w:val="0096138F"/>
    <w:rsid w:val="00972CC6"/>
    <w:rsid w:val="009774EF"/>
    <w:rsid w:val="00990C3A"/>
    <w:rsid w:val="009A3BA8"/>
    <w:rsid w:val="009F588E"/>
    <w:rsid w:val="00A04604"/>
    <w:rsid w:val="00A20926"/>
    <w:rsid w:val="00A36C42"/>
    <w:rsid w:val="00A84900"/>
    <w:rsid w:val="00A91739"/>
    <w:rsid w:val="00A9766E"/>
    <w:rsid w:val="00AB1E49"/>
    <w:rsid w:val="00AB41FD"/>
    <w:rsid w:val="00AD13A9"/>
    <w:rsid w:val="00AD2669"/>
    <w:rsid w:val="00AD5DD8"/>
    <w:rsid w:val="00AE4B38"/>
    <w:rsid w:val="00B11476"/>
    <w:rsid w:val="00B23E06"/>
    <w:rsid w:val="00B3388D"/>
    <w:rsid w:val="00B44B79"/>
    <w:rsid w:val="00B46662"/>
    <w:rsid w:val="00B67A35"/>
    <w:rsid w:val="00B83525"/>
    <w:rsid w:val="00B9725F"/>
    <w:rsid w:val="00BD1FAA"/>
    <w:rsid w:val="00BE5934"/>
    <w:rsid w:val="00C6665E"/>
    <w:rsid w:val="00C907DB"/>
    <w:rsid w:val="00CB427B"/>
    <w:rsid w:val="00CB6A2D"/>
    <w:rsid w:val="00CC4BBD"/>
    <w:rsid w:val="00CC6CE0"/>
    <w:rsid w:val="00CE2BF0"/>
    <w:rsid w:val="00D12AE3"/>
    <w:rsid w:val="00D2703E"/>
    <w:rsid w:val="00D90158"/>
    <w:rsid w:val="00DA2CA3"/>
    <w:rsid w:val="00DB6DF1"/>
    <w:rsid w:val="00DE102C"/>
    <w:rsid w:val="00E00D1B"/>
    <w:rsid w:val="00E01F29"/>
    <w:rsid w:val="00E0437D"/>
    <w:rsid w:val="00E05B88"/>
    <w:rsid w:val="00E069F0"/>
    <w:rsid w:val="00E31D88"/>
    <w:rsid w:val="00E46B38"/>
    <w:rsid w:val="00E8188F"/>
    <w:rsid w:val="00E94752"/>
    <w:rsid w:val="00EB0705"/>
    <w:rsid w:val="00EC6D78"/>
    <w:rsid w:val="00ED3F30"/>
    <w:rsid w:val="00ED5458"/>
    <w:rsid w:val="00EF3FD9"/>
    <w:rsid w:val="00F263DE"/>
    <w:rsid w:val="00F36C83"/>
    <w:rsid w:val="00F36DE8"/>
    <w:rsid w:val="00F45615"/>
    <w:rsid w:val="00F54CDC"/>
    <w:rsid w:val="00F67237"/>
    <w:rsid w:val="00FD19E0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EBD40-FF55-48B1-80AC-1BA39FB8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E2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4BBD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CE2BF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E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E2BF0"/>
    <w:rPr>
      <w:b/>
      <w:bCs/>
    </w:rPr>
  </w:style>
  <w:style w:type="table" w:styleId="Mriekatabuky">
    <w:name w:val="Table Grid"/>
    <w:basedOn w:val="Normlnatabuka"/>
    <w:uiPriority w:val="39"/>
    <w:rsid w:val="0069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D19E0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57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ood-farming-fisheries/key-policies/common-agricultural-policy/future-cap_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commission/publications/natural-resources-and-environment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commission/presscorner/detail/en/IP_17_4841" TargetMode="External"/><Relationship Id="rId11" Type="http://schemas.openxmlformats.org/officeDocument/2006/relationships/hyperlink" Target="https://ec.europa.eu/info/food-farming-fisheries/key-policies/common-agricultural-policy/future-cap_en" TargetMode="External"/><Relationship Id="rId5" Type="http://schemas.openxmlformats.org/officeDocument/2006/relationships/hyperlink" Target="https://ec.europa.eu/info/consultations/modernising-and-simplifying-common-agricultural-policy" TargetMode="External"/><Relationship Id="rId10" Type="http://schemas.openxmlformats.org/officeDocument/2006/relationships/hyperlink" Target="https://ec.europa.eu/info/food-farming-fisheries/key-policies/committees-and-advisory-councils/civil-dialogue-grou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ood-farming-fisheries/key-policies/common-agricultural-policy/future-cap_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32</cp:revision>
  <dcterms:created xsi:type="dcterms:W3CDTF">2019-12-19T09:48:00Z</dcterms:created>
  <dcterms:modified xsi:type="dcterms:W3CDTF">2019-12-23T06:41:00Z</dcterms:modified>
</cp:coreProperties>
</file>